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Пермского края от 12.10.2007 N 122-ПК</w:t>
              <w:br/>
              <w:t xml:space="preserve">(ред. от 08.06.2023)</w:t>
              <w:br/>
              <w:t xml:space="preserve">"О классных чинах государственной гражданской службы Пермского края"</w:t>
              <w:br/>
              <w:t xml:space="preserve">(принят ЗС ПК 20.09.2007)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03.08.2023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12 октября 2007 года</w:t>
            </w:r>
          </w:p>
        </w:tc>
        <w:tc>
          <w:tcPr>
            <w:tcW w:w="5103" w:type="dxa"/>
            <w:tcBorders>
              <w:top w:val="nil"/>
              <w:left w:val="nil"/>
              <w:bottom w:val="nil"/>
              <w:right w:val="nil"/>
            </w:tcBorders>
          </w:tcPr>
          <w:p>
            <w:pPr>
              <w:pStyle w:val="0"/>
              <w:outlineLvl w:val="0"/>
              <w:jc w:val="right"/>
            </w:pPr>
            <w:r>
              <w:rPr>
                <w:sz w:val="20"/>
              </w:rPr>
              <w:t xml:space="preserve">N 122-ПК</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ПЕРМСКИЙ КРАЙ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КЛАССНЫХ ЧИНАХ ГОСУДАРСТВЕННОЙ ГРАЖДАНСКОЙ СЛУЖБЫ</w:t>
      </w:r>
    </w:p>
    <w:p>
      <w:pPr>
        <w:pStyle w:val="2"/>
        <w:jc w:val="center"/>
      </w:pPr>
      <w:r>
        <w:rPr>
          <w:sz w:val="20"/>
        </w:rPr>
        <w:t xml:space="preserve">ПЕРМСКОГО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Пермского края</w:t>
      </w:r>
    </w:p>
    <w:p>
      <w:pPr>
        <w:pStyle w:val="0"/>
        <w:jc w:val="right"/>
      </w:pPr>
      <w:r>
        <w:rPr>
          <w:sz w:val="20"/>
        </w:rPr>
        <w:t xml:space="preserve">20 сентября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Пермского края от 02.09.2010 </w:t>
            </w:r>
            <w:hyperlink w:history="0" r:id="rId7"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N 669-ПК</w:t>
              </w:r>
            </w:hyperlink>
            <w:r>
              <w:rPr>
                <w:sz w:val="20"/>
                <w:color w:val="392c69"/>
              </w:rPr>
              <w:t xml:space="preserve">,</w:t>
            </w:r>
          </w:p>
          <w:p>
            <w:pPr>
              <w:pStyle w:val="0"/>
              <w:jc w:val="center"/>
            </w:pPr>
            <w:r>
              <w:rPr>
                <w:sz w:val="20"/>
                <w:color w:val="392c69"/>
              </w:rPr>
              <w:t xml:space="preserve">от 21.12.2011 </w:t>
            </w:r>
            <w:hyperlink w:history="0" r:id="rId8"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N 889-ПК</w:t>
              </w:r>
            </w:hyperlink>
            <w:r>
              <w:rPr>
                <w:sz w:val="20"/>
                <w:color w:val="392c69"/>
              </w:rPr>
              <w:t xml:space="preserve">, от 04.10.2012 </w:t>
            </w:r>
            <w:hyperlink w:history="0" r:id="rId9"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N 92-ПК</w:t>
              </w:r>
            </w:hyperlink>
            <w:r>
              <w:rPr>
                <w:sz w:val="20"/>
                <w:color w:val="392c69"/>
              </w:rPr>
              <w:t xml:space="preserve">, от 20.03.2020 </w:t>
            </w:r>
            <w:hyperlink w:history="0" r:id="rId10" w:tooltip="Закон Пермского края от 20.03.2020 N 521-ПК &quot;О внесении изменений в отдельные законы Пермского края&quot; (принят ЗС ПК 19.03.2020) {КонсультантПлюс}">
              <w:r>
                <w:rPr>
                  <w:sz w:val="20"/>
                  <w:color w:val="0000ff"/>
                </w:rPr>
                <w:t xml:space="preserve">N 521-ПК</w:t>
              </w:r>
            </w:hyperlink>
            <w:r>
              <w:rPr>
                <w:sz w:val="20"/>
                <w:color w:val="392c69"/>
              </w:rPr>
              <w:t xml:space="preserve">,</w:t>
            </w:r>
          </w:p>
          <w:p>
            <w:pPr>
              <w:pStyle w:val="0"/>
              <w:jc w:val="center"/>
            </w:pPr>
            <w:r>
              <w:rPr>
                <w:sz w:val="20"/>
                <w:color w:val="392c69"/>
              </w:rPr>
              <w:t xml:space="preserve">от 05.03.2021 </w:t>
            </w:r>
            <w:hyperlink w:history="0" r:id="rId11" w:tooltip="Закон Пермского края от 05.03.2021 N 609-ПК &quot;О внесении изменений в отдельные законы Пермского края, Пермской области и Коми-Пермяцкого автономного округа&quot; (принят ЗС ПК 18.02.2021) {КонсультантПлюс}">
              <w:r>
                <w:rPr>
                  <w:sz w:val="20"/>
                  <w:color w:val="0000ff"/>
                </w:rPr>
                <w:t xml:space="preserve">N 609-ПК</w:t>
              </w:r>
            </w:hyperlink>
            <w:r>
              <w:rPr>
                <w:sz w:val="20"/>
                <w:color w:val="392c69"/>
              </w:rPr>
              <w:t xml:space="preserve">, от 03.03.2022 </w:t>
            </w:r>
            <w:hyperlink w:history="0" r:id="rId12"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N 50-ПК</w:t>
              </w:r>
            </w:hyperlink>
            <w:r>
              <w:rPr>
                <w:sz w:val="20"/>
                <w:color w:val="392c69"/>
              </w:rPr>
              <w:t xml:space="preserve">, от 08.06.2023 </w:t>
            </w:r>
            <w:hyperlink w:history="0" r:id="rId13"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N 185-ПК</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устанавливает </w:t>
      </w:r>
      <w:hyperlink w:history="0" r:id="rId14" w:tooltip="Федеральный закон от 27.07.2004 N 79-ФЗ (ред. от 10.07.2023) &quot;О государственной гражданской службе Российской Федерации&quot; {КонсультантПлюс}">
        <w:r>
          <w:rPr>
            <w:sz w:val="20"/>
            <w:color w:val="0000ff"/>
          </w:rPr>
          <w:t xml:space="preserve">порядок</w:t>
        </w:r>
      </w:hyperlink>
      <w:r>
        <w:rPr>
          <w:sz w:val="20"/>
        </w:rPr>
        <w:t xml:space="preserve"> присвоения и сохранения государственным гражданским служащим Пермского края классных чинов государственной гражданской службы Пермского края (далее - классные чины), а также соответствие классных чинов должностям государственной гражданской службы Пермского края (далее - должности гражданской службы).</w:t>
      </w:r>
    </w:p>
    <w:p>
      <w:pPr>
        <w:pStyle w:val="0"/>
        <w:jc w:val="both"/>
      </w:pPr>
      <w:r>
        <w:rPr>
          <w:sz w:val="20"/>
        </w:rPr>
        <w:t xml:space="preserve">(в ред. </w:t>
      </w:r>
      <w:hyperlink w:history="0" r:id="rId15" w:tooltip="Закон Пермского края от 20.03.2020 N 521-ПК &quot;О внесении изменений в отдельные законы Пермского края&quot; (принят ЗС ПК 19.03.2020) {КонсультантПлюс}">
        <w:r>
          <w:rPr>
            <w:sz w:val="20"/>
            <w:color w:val="0000ff"/>
          </w:rPr>
          <w:t xml:space="preserve">Закона</w:t>
        </w:r>
      </w:hyperlink>
      <w:r>
        <w:rPr>
          <w:sz w:val="20"/>
        </w:rPr>
        <w:t xml:space="preserve"> Пермского края от 20.03.2020 N 521-ПК)</w:t>
      </w:r>
    </w:p>
    <w:p>
      <w:pPr>
        <w:pStyle w:val="0"/>
        <w:jc w:val="both"/>
      </w:pPr>
      <w:r>
        <w:rPr>
          <w:sz w:val="20"/>
        </w:rPr>
      </w:r>
    </w:p>
    <w:p>
      <w:pPr>
        <w:pStyle w:val="2"/>
        <w:outlineLvl w:val="1"/>
        <w:ind w:firstLine="540"/>
        <w:jc w:val="both"/>
      </w:pPr>
      <w:r>
        <w:rPr>
          <w:sz w:val="20"/>
        </w:rPr>
        <w:t xml:space="preserve">Статья 1. Классные чины, присваиваемые государственным гражданским служащим Пермского края</w:t>
      </w:r>
    </w:p>
    <w:p>
      <w:pPr>
        <w:pStyle w:val="0"/>
        <w:jc w:val="both"/>
      </w:pPr>
      <w:r>
        <w:rPr>
          <w:sz w:val="20"/>
        </w:rPr>
      </w:r>
    </w:p>
    <w:bookmarkStart w:id="25" w:name="P25"/>
    <w:bookmarkEnd w:id="25"/>
    <w:p>
      <w:pPr>
        <w:pStyle w:val="0"/>
        <w:ind w:firstLine="540"/>
        <w:jc w:val="both"/>
      </w:pPr>
      <w:r>
        <w:rPr>
          <w:sz w:val="20"/>
        </w:rPr>
        <w:t xml:space="preserve">1. Государственным гражданским служащим Пермского края (далее - гражданские служащие) присваиваются классные чины, соответствующие группам должностей гражданской службы:</w:t>
      </w:r>
    </w:p>
    <w:p>
      <w:pPr>
        <w:pStyle w:val="0"/>
        <w:jc w:val="both"/>
      </w:pPr>
      <w:r>
        <w:rPr>
          <w:sz w:val="20"/>
        </w:rPr>
        <w:t xml:space="preserve">(в ред. </w:t>
      </w:r>
      <w:hyperlink w:history="0" r:id="rId16" w:tooltip="Закон Пермского края от 20.03.2020 N 521-ПК &quot;О внесении изменений в отдельные законы Пермского края&quot; (принят ЗС ПК 19.03.2020) {КонсультантПлюс}">
        <w:r>
          <w:rPr>
            <w:sz w:val="20"/>
            <w:color w:val="0000ff"/>
          </w:rPr>
          <w:t xml:space="preserve">Закона</w:t>
        </w:r>
      </w:hyperlink>
      <w:r>
        <w:rPr>
          <w:sz w:val="20"/>
        </w:rPr>
        <w:t xml:space="preserve"> Пермского края от 20.03.2020 N 521-ПК)</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40"/>
        <w:gridCol w:w="1474"/>
      </w:tblGrid>
      <w:tr>
        <w:tc>
          <w:tcPr>
            <w:tcW w:w="7540" w:type="dxa"/>
          </w:tcPr>
          <w:p>
            <w:pPr>
              <w:pStyle w:val="0"/>
              <w:jc w:val="center"/>
            </w:pPr>
            <w:r>
              <w:rPr>
                <w:sz w:val="20"/>
              </w:rPr>
              <w:t xml:space="preserve">Классные чины</w:t>
            </w:r>
          </w:p>
        </w:tc>
        <w:tc>
          <w:tcPr>
            <w:tcW w:w="1474" w:type="dxa"/>
          </w:tcPr>
          <w:p>
            <w:pPr>
              <w:pStyle w:val="0"/>
              <w:jc w:val="center"/>
            </w:pPr>
            <w:r>
              <w:rPr>
                <w:sz w:val="20"/>
              </w:rPr>
              <w:t xml:space="preserve">Группы должностей гражданской службы</w:t>
            </w:r>
          </w:p>
        </w:tc>
      </w:tr>
      <w:tr>
        <w:tc>
          <w:tcPr>
            <w:tcW w:w="7540" w:type="dxa"/>
          </w:tcPr>
          <w:p>
            <w:pPr>
              <w:pStyle w:val="0"/>
              <w:jc w:val="center"/>
            </w:pPr>
            <w:r>
              <w:rPr>
                <w:sz w:val="20"/>
              </w:rPr>
              <w:t xml:space="preserve">1</w:t>
            </w:r>
          </w:p>
        </w:tc>
        <w:tc>
          <w:tcPr>
            <w:tcW w:w="1474" w:type="dxa"/>
          </w:tcPr>
          <w:p>
            <w:pPr>
              <w:pStyle w:val="0"/>
              <w:jc w:val="center"/>
            </w:pPr>
            <w:r>
              <w:rPr>
                <w:sz w:val="20"/>
              </w:rPr>
              <w:t xml:space="preserve">2</w:t>
            </w:r>
          </w:p>
        </w:tc>
      </w:tr>
      <w:tr>
        <w:tc>
          <w:tcPr>
            <w:tcW w:w="7540" w:type="dxa"/>
          </w:tcPr>
          <w:p>
            <w:pPr>
              <w:pStyle w:val="0"/>
            </w:pPr>
            <w:r>
              <w:rPr>
                <w:sz w:val="20"/>
              </w:rPr>
              <w:t xml:space="preserve">Секретарь государственной гражданской службы Пермского края 3-го класса</w:t>
            </w:r>
          </w:p>
        </w:tc>
        <w:tc>
          <w:tcPr>
            <w:tcW w:w="1474" w:type="dxa"/>
            <w:vMerge w:val="restart"/>
          </w:tcPr>
          <w:p>
            <w:pPr>
              <w:pStyle w:val="0"/>
              <w:jc w:val="center"/>
            </w:pPr>
            <w:r>
              <w:rPr>
                <w:sz w:val="20"/>
              </w:rPr>
              <w:t xml:space="preserve">Младшая группа</w:t>
            </w:r>
          </w:p>
        </w:tc>
      </w:tr>
      <w:tr>
        <w:tc>
          <w:tcPr>
            <w:tcW w:w="7540" w:type="dxa"/>
          </w:tcPr>
          <w:p>
            <w:pPr>
              <w:pStyle w:val="0"/>
            </w:pPr>
            <w:r>
              <w:rPr>
                <w:sz w:val="20"/>
              </w:rPr>
              <w:t xml:space="preserve">Секретарь государственной гражданской службы Пермского края 2-го класса</w:t>
            </w:r>
          </w:p>
        </w:tc>
        <w:tc>
          <w:tcPr>
            <w:vMerge w:val="continue"/>
          </w:tcPr>
          <w:p/>
        </w:tc>
      </w:tr>
      <w:tr>
        <w:tc>
          <w:tcPr>
            <w:tcW w:w="7540" w:type="dxa"/>
          </w:tcPr>
          <w:p>
            <w:pPr>
              <w:pStyle w:val="0"/>
            </w:pPr>
            <w:r>
              <w:rPr>
                <w:sz w:val="20"/>
              </w:rPr>
              <w:t xml:space="preserve">Секретарь государственной гражданской службы Пермского края 1-го класса</w:t>
            </w:r>
          </w:p>
        </w:tc>
        <w:tc>
          <w:tcPr>
            <w:vMerge w:val="continue"/>
          </w:tcPr>
          <w:p/>
        </w:tc>
      </w:tr>
      <w:tr>
        <w:tc>
          <w:tcPr>
            <w:tcW w:w="7540" w:type="dxa"/>
          </w:tcPr>
          <w:p>
            <w:pPr>
              <w:pStyle w:val="0"/>
            </w:pPr>
            <w:r>
              <w:rPr>
                <w:sz w:val="20"/>
              </w:rPr>
              <w:t xml:space="preserve">Референт государственной гражданской службы Пермского края 3-го класса</w:t>
            </w:r>
          </w:p>
        </w:tc>
        <w:tc>
          <w:tcPr>
            <w:tcW w:w="1474" w:type="dxa"/>
            <w:vMerge w:val="restart"/>
          </w:tcPr>
          <w:p>
            <w:pPr>
              <w:pStyle w:val="0"/>
              <w:jc w:val="center"/>
            </w:pPr>
            <w:r>
              <w:rPr>
                <w:sz w:val="20"/>
              </w:rPr>
              <w:t xml:space="preserve">Старшая группа</w:t>
            </w:r>
          </w:p>
        </w:tc>
      </w:tr>
      <w:tr>
        <w:tc>
          <w:tcPr>
            <w:tcW w:w="7540" w:type="dxa"/>
          </w:tcPr>
          <w:p>
            <w:pPr>
              <w:pStyle w:val="0"/>
            </w:pPr>
            <w:r>
              <w:rPr>
                <w:sz w:val="20"/>
              </w:rPr>
              <w:t xml:space="preserve">Референт государственной гражданской службы Пермского края 2-го класса</w:t>
            </w:r>
          </w:p>
        </w:tc>
        <w:tc>
          <w:tcPr>
            <w:vMerge w:val="continue"/>
          </w:tcPr>
          <w:p/>
        </w:tc>
      </w:tr>
      <w:tr>
        <w:tc>
          <w:tcPr>
            <w:tcW w:w="7540" w:type="dxa"/>
          </w:tcPr>
          <w:p>
            <w:pPr>
              <w:pStyle w:val="0"/>
            </w:pPr>
            <w:r>
              <w:rPr>
                <w:sz w:val="20"/>
              </w:rPr>
              <w:t xml:space="preserve">Референт государственной гражданской службы Пермского края 1-го класса</w:t>
            </w:r>
          </w:p>
        </w:tc>
        <w:tc>
          <w:tcPr>
            <w:vMerge w:val="continue"/>
          </w:tcPr>
          <w:p/>
        </w:tc>
      </w:tr>
      <w:tr>
        <w:tc>
          <w:tcPr>
            <w:tcW w:w="7540" w:type="dxa"/>
          </w:tcPr>
          <w:p>
            <w:pPr>
              <w:pStyle w:val="0"/>
            </w:pPr>
            <w:r>
              <w:rPr>
                <w:sz w:val="20"/>
              </w:rPr>
              <w:t xml:space="preserve">Советник государственной гражданской службы Пермского края 3-го класса</w:t>
            </w:r>
          </w:p>
        </w:tc>
        <w:tc>
          <w:tcPr>
            <w:tcW w:w="1474" w:type="dxa"/>
            <w:vMerge w:val="restart"/>
          </w:tcPr>
          <w:p>
            <w:pPr>
              <w:pStyle w:val="0"/>
              <w:jc w:val="center"/>
            </w:pPr>
            <w:r>
              <w:rPr>
                <w:sz w:val="20"/>
              </w:rPr>
              <w:t xml:space="preserve">Ведущая группа</w:t>
            </w:r>
          </w:p>
        </w:tc>
      </w:tr>
      <w:tr>
        <w:tc>
          <w:tcPr>
            <w:tcW w:w="7540" w:type="dxa"/>
          </w:tcPr>
          <w:p>
            <w:pPr>
              <w:pStyle w:val="0"/>
            </w:pPr>
            <w:r>
              <w:rPr>
                <w:sz w:val="20"/>
              </w:rPr>
              <w:t xml:space="preserve">Советник государственной гражданской службы Пермского края 2-го класса</w:t>
            </w:r>
          </w:p>
        </w:tc>
        <w:tc>
          <w:tcPr>
            <w:vMerge w:val="continue"/>
          </w:tcPr>
          <w:p/>
        </w:tc>
      </w:tr>
      <w:tr>
        <w:tc>
          <w:tcPr>
            <w:tcW w:w="7540" w:type="dxa"/>
          </w:tcPr>
          <w:p>
            <w:pPr>
              <w:pStyle w:val="0"/>
            </w:pPr>
            <w:r>
              <w:rPr>
                <w:sz w:val="20"/>
              </w:rPr>
              <w:t xml:space="preserve">Советник государственной гражданской службы Пермского края 1-го класса</w:t>
            </w:r>
          </w:p>
        </w:tc>
        <w:tc>
          <w:tcPr>
            <w:vMerge w:val="continue"/>
          </w:tcPr>
          <w:p/>
        </w:tc>
      </w:tr>
      <w:tr>
        <w:tc>
          <w:tcPr>
            <w:tcW w:w="7540" w:type="dxa"/>
          </w:tcPr>
          <w:p>
            <w:pPr>
              <w:pStyle w:val="0"/>
            </w:pPr>
            <w:r>
              <w:rPr>
                <w:sz w:val="20"/>
              </w:rPr>
              <w:t xml:space="preserve">Государственный советник Пермского края 3-го класса</w:t>
            </w:r>
          </w:p>
        </w:tc>
        <w:tc>
          <w:tcPr>
            <w:tcW w:w="1474" w:type="dxa"/>
            <w:vMerge w:val="restart"/>
          </w:tcPr>
          <w:p>
            <w:pPr>
              <w:pStyle w:val="0"/>
              <w:jc w:val="center"/>
            </w:pPr>
            <w:r>
              <w:rPr>
                <w:sz w:val="20"/>
              </w:rPr>
              <w:t xml:space="preserve">Главная группа</w:t>
            </w:r>
          </w:p>
        </w:tc>
      </w:tr>
      <w:tr>
        <w:tc>
          <w:tcPr>
            <w:tcW w:w="7540" w:type="dxa"/>
          </w:tcPr>
          <w:p>
            <w:pPr>
              <w:pStyle w:val="0"/>
            </w:pPr>
            <w:r>
              <w:rPr>
                <w:sz w:val="20"/>
              </w:rPr>
              <w:t xml:space="preserve">Государственный советник Пермского края 2-го класса</w:t>
            </w:r>
          </w:p>
        </w:tc>
        <w:tc>
          <w:tcPr>
            <w:vMerge w:val="continue"/>
          </w:tcPr>
          <w:p/>
        </w:tc>
      </w:tr>
      <w:tr>
        <w:tc>
          <w:tcPr>
            <w:tcW w:w="7540" w:type="dxa"/>
          </w:tcPr>
          <w:p>
            <w:pPr>
              <w:pStyle w:val="0"/>
            </w:pPr>
            <w:r>
              <w:rPr>
                <w:sz w:val="20"/>
              </w:rPr>
              <w:t xml:space="preserve">Государственный советник Пермского края 1-го класса</w:t>
            </w:r>
          </w:p>
        </w:tc>
        <w:tc>
          <w:tcPr>
            <w:vMerge w:val="continue"/>
          </w:tcPr>
          <w:p/>
        </w:tc>
      </w:tr>
      <w:tr>
        <w:tc>
          <w:tcPr>
            <w:tcW w:w="7540" w:type="dxa"/>
          </w:tcPr>
          <w:p>
            <w:pPr>
              <w:pStyle w:val="0"/>
            </w:pPr>
            <w:r>
              <w:rPr>
                <w:sz w:val="20"/>
              </w:rPr>
              <w:t xml:space="preserve">Действительный государственный советник Пермского края 3-го класса</w:t>
            </w:r>
          </w:p>
        </w:tc>
        <w:tc>
          <w:tcPr>
            <w:tcW w:w="1474" w:type="dxa"/>
            <w:vMerge w:val="restart"/>
          </w:tcPr>
          <w:p>
            <w:pPr>
              <w:pStyle w:val="0"/>
              <w:jc w:val="center"/>
            </w:pPr>
            <w:r>
              <w:rPr>
                <w:sz w:val="20"/>
              </w:rPr>
              <w:t xml:space="preserve">Высшая группа</w:t>
            </w:r>
          </w:p>
        </w:tc>
      </w:tr>
      <w:tr>
        <w:tc>
          <w:tcPr>
            <w:tcW w:w="7540" w:type="dxa"/>
          </w:tcPr>
          <w:p>
            <w:pPr>
              <w:pStyle w:val="0"/>
            </w:pPr>
            <w:r>
              <w:rPr>
                <w:sz w:val="20"/>
              </w:rPr>
              <w:t xml:space="preserve">Действительный государственный советник Пермского края 2-го класса</w:t>
            </w:r>
          </w:p>
        </w:tc>
        <w:tc>
          <w:tcPr>
            <w:vMerge w:val="continue"/>
          </w:tcPr>
          <w:p/>
        </w:tc>
      </w:tr>
      <w:tr>
        <w:tc>
          <w:tcPr>
            <w:tcW w:w="7540" w:type="dxa"/>
          </w:tcPr>
          <w:p>
            <w:pPr>
              <w:pStyle w:val="0"/>
            </w:pPr>
            <w:r>
              <w:rPr>
                <w:sz w:val="20"/>
              </w:rPr>
              <w:t xml:space="preserve">Действительный государственный советник Пермского края 1-го класса</w:t>
            </w:r>
          </w:p>
        </w:tc>
        <w:tc>
          <w:tcPr>
            <w:vMerge w:val="continue"/>
          </w:tcPr>
          <w:p/>
        </w:tc>
      </w:tr>
    </w:tbl>
    <w:p>
      <w:pPr>
        <w:pStyle w:val="0"/>
        <w:jc w:val="both"/>
      </w:pPr>
      <w:r>
        <w:rPr>
          <w:sz w:val="20"/>
        </w:rPr>
      </w:r>
    </w:p>
    <w:p>
      <w:pPr>
        <w:pStyle w:val="0"/>
        <w:jc w:val="both"/>
      </w:pPr>
      <w:r>
        <w:rPr>
          <w:sz w:val="20"/>
        </w:rPr>
        <w:t xml:space="preserve">(часть 1 в ред. </w:t>
      </w:r>
      <w:hyperlink w:history="0" r:id="rId17"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p>
      <w:pPr>
        <w:pStyle w:val="0"/>
        <w:spacing w:before="200" w:line-rule="auto"/>
        <w:ind w:firstLine="540"/>
        <w:jc w:val="both"/>
      </w:pPr>
      <w:r>
        <w:rPr>
          <w:sz w:val="20"/>
        </w:rPr>
        <w:t xml:space="preserve">2. Старшинство классных чинов определяется последовательностью их перечисления в </w:t>
      </w:r>
      <w:hyperlink w:history="0" w:anchor="P25" w:tooltip="1. Государственным гражданским служащим Пермского края (далее - гражданские служащие) присваиваются классные чины, соответствующие группам должностей гражданской службы:">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Первыми классными чинами в зависимости от группы должностей, к которой относится должность гражданской службы, замещаемая гражданским служащим, являются:</w:t>
      </w:r>
    </w:p>
    <w:p>
      <w:pPr>
        <w:pStyle w:val="0"/>
        <w:spacing w:before="200" w:line-rule="auto"/>
        <w:ind w:firstLine="540"/>
        <w:jc w:val="both"/>
      </w:pPr>
      <w:r>
        <w:rPr>
          <w:sz w:val="20"/>
        </w:rPr>
        <w:t xml:space="preserve">для младшей группы должностей гражданской службы - секретарь государственной гражданской службы Пермского края 3-го класса;</w:t>
      </w:r>
    </w:p>
    <w:p>
      <w:pPr>
        <w:pStyle w:val="0"/>
        <w:jc w:val="both"/>
      </w:pPr>
      <w:r>
        <w:rPr>
          <w:sz w:val="20"/>
        </w:rPr>
        <w:t xml:space="preserve">(в ред. </w:t>
      </w:r>
      <w:hyperlink w:history="0" r:id="rId18"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p>
      <w:pPr>
        <w:pStyle w:val="0"/>
        <w:spacing w:before="200" w:line-rule="auto"/>
        <w:ind w:firstLine="540"/>
        <w:jc w:val="both"/>
      </w:pPr>
      <w:r>
        <w:rPr>
          <w:sz w:val="20"/>
        </w:rPr>
        <w:t xml:space="preserve">для старшей группы должностей гражданской службы - референт государственной гражданской службы Пермского края 3-го класса;</w:t>
      </w:r>
    </w:p>
    <w:p>
      <w:pPr>
        <w:pStyle w:val="0"/>
        <w:jc w:val="both"/>
      </w:pPr>
      <w:r>
        <w:rPr>
          <w:sz w:val="20"/>
        </w:rPr>
        <w:t xml:space="preserve">(в ред. </w:t>
      </w:r>
      <w:hyperlink w:history="0" r:id="rId19"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p>
      <w:pPr>
        <w:pStyle w:val="0"/>
        <w:spacing w:before="200" w:line-rule="auto"/>
        <w:ind w:firstLine="540"/>
        <w:jc w:val="both"/>
      </w:pPr>
      <w:r>
        <w:rPr>
          <w:sz w:val="20"/>
        </w:rPr>
        <w:t xml:space="preserve">для ведущей группы должностей гражданской службы - советник государственной гражданской службы Пермского края 3-го класса;</w:t>
      </w:r>
    </w:p>
    <w:p>
      <w:pPr>
        <w:pStyle w:val="0"/>
        <w:jc w:val="both"/>
      </w:pPr>
      <w:r>
        <w:rPr>
          <w:sz w:val="20"/>
        </w:rPr>
        <w:t xml:space="preserve">(в ред. </w:t>
      </w:r>
      <w:hyperlink w:history="0" r:id="rId20"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p>
      <w:pPr>
        <w:pStyle w:val="0"/>
        <w:spacing w:before="200" w:line-rule="auto"/>
        <w:ind w:firstLine="540"/>
        <w:jc w:val="both"/>
      </w:pPr>
      <w:r>
        <w:rPr>
          <w:sz w:val="20"/>
        </w:rPr>
        <w:t xml:space="preserve">для главной группы должностей гражданской службы - государственный советник Пермского края 3-го класса;</w:t>
      </w:r>
    </w:p>
    <w:p>
      <w:pPr>
        <w:pStyle w:val="0"/>
        <w:jc w:val="both"/>
      </w:pPr>
      <w:r>
        <w:rPr>
          <w:sz w:val="20"/>
        </w:rPr>
        <w:t xml:space="preserve">(в ред. </w:t>
      </w:r>
      <w:hyperlink w:history="0" r:id="rId21"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p>
      <w:pPr>
        <w:pStyle w:val="0"/>
        <w:spacing w:before="200" w:line-rule="auto"/>
        <w:ind w:firstLine="540"/>
        <w:jc w:val="both"/>
      </w:pPr>
      <w:r>
        <w:rPr>
          <w:sz w:val="20"/>
        </w:rPr>
        <w:t xml:space="preserve">для высшей группы должностей гражданской службы - действительный государственный советник Пермского края 3-го класса.</w:t>
      </w:r>
    </w:p>
    <w:p>
      <w:pPr>
        <w:pStyle w:val="0"/>
        <w:jc w:val="both"/>
      </w:pPr>
      <w:r>
        <w:rPr>
          <w:sz w:val="20"/>
        </w:rPr>
        <w:t xml:space="preserve">(в ред. </w:t>
      </w:r>
      <w:hyperlink w:history="0" r:id="rId22"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p>
      <w:pPr>
        <w:pStyle w:val="0"/>
        <w:spacing w:before="200" w:line-rule="auto"/>
        <w:ind w:firstLine="540"/>
        <w:jc w:val="both"/>
      </w:pPr>
      <w:r>
        <w:rPr>
          <w:sz w:val="20"/>
        </w:rPr>
        <w:t xml:space="preserve">3. Классный чин может быть первым или очередным.</w:t>
      </w:r>
    </w:p>
    <w:p>
      <w:pPr>
        <w:pStyle w:val="0"/>
        <w:spacing w:before="200" w:line-rule="auto"/>
        <w:ind w:firstLine="540"/>
        <w:jc w:val="both"/>
      </w:pPr>
      <w:r>
        <w:rPr>
          <w:sz w:val="20"/>
        </w:rPr>
        <w:t xml:space="preserve">4. </w:t>
      </w:r>
      <w:hyperlink w:history="0" w:anchor="P395" w:tooltip="СООТВЕТСТВИЕ КЛАССНЫХ ЧИНОВ ГОСУДАРСТВЕННОЙ ГРАЖДАНСКОЙ">
        <w:r>
          <w:rPr>
            <w:sz w:val="20"/>
            <w:color w:val="0000ff"/>
          </w:rPr>
          <w:t xml:space="preserve">Соответствие</w:t>
        </w:r>
      </w:hyperlink>
      <w:r>
        <w:rPr>
          <w:sz w:val="20"/>
        </w:rPr>
        <w:t xml:space="preserve"> классных чинов должностям гражданской службы устанавливается согласно приложению 4 к настоящему Закону.</w:t>
      </w:r>
    </w:p>
    <w:p>
      <w:pPr>
        <w:pStyle w:val="0"/>
        <w:jc w:val="both"/>
      </w:pPr>
      <w:r>
        <w:rPr>
          <w:sz w:val="20"/>
        </w:rPr>
        <w:t xml:space="preserve">(часть 4 введена </w:t>
      </w:r>
      <w:hyperlink w:history="0" r:id="rId23" w:tooltip="Закон Пермского края от 20.03.2020 N 521-ПК &quot;О внесении изменений в отдельные законы Пермского края&quot; (принят ЗС ПК 19.03.2020) {КонсультантПлюс}">
        <w:r>
          <w:rPr>
            <w:sz w:val="20"/>
            <w:color w:val="0000ff"/>
          </w:rPr>
          <w:t xml:space="preserve">Законом</w:t>
        </w:r>
      </w:hyperlink>
      <w:r>
        <w:rPr>
          <w:sz w:val="20"/>
        </w:rPr>
        <w:t xml:space="preserve"> Пермского края от 20.03.2020 N 521-ПК)</w:t>
      </w:r>
    </w:p>
    <w:p>
      <w:pPr>
        <w:pStyle w:val="0"/>
        <w:jc w:val="both"/>
      </w:pPr>
      <w:r>
        <w:rPr>
          <w:sz w:val="20"/>
        </w:rPr>
      </w:r>
    </w:p>
    <w:p>
      <w:pPr>
        <w:pStyle w:val="2"/>
        <w:outlineLvl w:val="1"/>
        <w:ind w:firstLine="540"/>
        <w:jc w:val="both"/>
      </w:pPr>
      <w:r>
        <w:rPr>
          <w:sz w:val="20"/>
        </w:rPr>
        <w:t xml:space="preserve">Статья 2. Общий порядок присвоения классных чинов</w:t>
      </w:r>
    </w:p>
    <w:p>
      <w:pPr>
        <w:pStyle w:val="0"/>
        <w:ind w:firstLine="540"/>
        <w:jc w:val="both"/>
      </w:pPr>
      <w:r>
        <w:rPr>
          <w:sz w:val="20"/>
        </w:rPr>
        <w:t xml:space="preserve">(в ред. </w:t>
      </w:r>
      <w:hyperlink w:history="0" r:id="rId24"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Закона</w:t>
        </w:r>
      </w:hyperlink>
      <w:r>
        <w:rPr>
          <w:sz w:val="20"/>
        </w:rPr>
        <w:t xml:space="preserve"> Пермского края от 21.12.2011 N 889-ПК)</w:t>
      </w:r>
    </w:p>
    <w:p>
      <w:pPr>
        <w:pStyle w:val="0"/>
        <w:jc w:val="both"/>
      </w:pPr>
      <w:r>
        <w:rPr>
          <w:sz w:val="20"/>
        </w:rPr>
      </w:r>
    </w:p>
    <w:p>
      <w:pPr>
        <w:pStyle w:val="0"/>
        <w:ind w:firstLine="540"/>
        <w:jc w:val="both"/>
      </w:pPr>
      <w:r>
        <w:rPr>
          <w:sz w:val="20"/>
        </w:rPr>
        <w:t xml:space="preserve">1. Классные чины присваиваются гражданским служащим руководителем государственного органа Пермского края, лицом, замещающим государственную должность Пермского края, либо уполномоченным путем издания соответствующего правового акта представителем указанных руководителя или лица, осуществляющего полномочия представителя нанимателя от имени Пермского края (далее - представитель нанимателя).</w:t>
      </w:r>
    </w:p>
    <w:p>
      <w:pPr>
        <w:pStyle w:val="0"/>
        <w:spacing w:before="200" w:line-rule="auto"/>
        <w:ind w:firstLine="540"/>
        <w:jc w:val="both"/>
      </w:pPr>
      <w:r>
        <w:rPr>
          <w:sz w:val="20"/>
        </w:rPr>
        <w:t xml:space="preserve">2. Классные чины присваиваются гражданским служащим персонально, с соблюдением последовательности, в соответствии с замещаемой должностью гражданской службы в пределах группы должностей гражданской службы, а также с учетом следующих условий:</w:t>
      </w:r>
    </w:p>
    <w:p>
      <w:pPr>
        <w:pStyle w:val="0"/>
        <w:spacing w:before="200" w:line-rule="auto"/>
        <w:ind w:firstLine="540"/>
        <w:jc w:val="both"/>
      </w:pPr>
      <w:r>
        <w:rPr>
          <w:sz w:val="20"/>
        </w:rPr>
        <w:t xml:space="preserve">профессионального уровня гражданского служащего;</w:t>
      </w:r>
    </w:p>
    <w:p>
      <w:pPr>
        <w:pStyle w:val="0"/>
        <w:spacing w:before="200" w:line-rule="auto"/>
        <w:ind w:firstLine="540"/>
        <w:jc w:val="both"/>
      </w:pPr>
      <w:r>
        <w:rPr>
          <w:sz w:val="20"/>
        </w:rPr>
        <w:t xml:space="preserve">продолжительности государственной гражданской службы Пермского края (далее - гражданская служба) в предыдущем классном чине и в замещаемой должности гражданской службы.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25"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ч. 3 исключена. Указанное изменение </w:t>
            </w:r>
            <w:hyperlink w:history="0" r:id="rId26"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Исключена. - </w:t>
      </w:r>
      <w:hyperlink w:history="0" r:id="rId27"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w:t>
        </w:r>
      </w:hyperlink>
      <w:r>
        <w:rPr>
          <w:sz w:val="20"/>
        </w:rPr>
        <w:t xml:space="preserve"> Пермского края от 08.06.2023 N 185-ПК.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28"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в абз. 1 ч. 4 внесены изменения, действие которых </w:t>
            </w:r>
            <w:hyperlink w:history="0" r:id="rId29"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 w:name="P80"/>
    <w:bookmarkEnd w:id="80"/>
    <w:p>
      <w:pPr>
        <w:pStyle w:val="0"/>
        <w:spacing w:before="260" w:line-rule="auto"/>
        <w:ind w:firstLine="540"/>
        <w:jc w:val="both"/>
      </w:pPr>
      <w:r>
        <w:rPr>
          <w:sz w:val="20"/>
        </w:rPr>
        <w:t xml:space="preserve">4. Если на день присвоения классного чина, определяемый в соответствии со </w:t>
      </w:r>
      <w:hyperlink w:history="0" w:anchor="P94" w:tooltip="Статья 3. Присвоение первого классного чина">
        <w:r>
          <w:rPr>
            <w:sz w:val="20"/>
            <w:color w:val="0000ff"/>
          </w:rPr>
          <w:t xml:space="preserve">статьями 3</w:t>
        </w:r>
      </w:hyperlink>
      <w:r>
        <w:rPr>
          <w:sz w:val="20"/>
        </w:rPr>
        <w:t xml:space="preserve">, </w:t>
      </w:r>
      <w:hyperlink w:history="0" w:anchor="P102" w:tooltip="Статья 4. Присвоение очередного классного чина">
        <w:r>
          <w:rPr>
            <w:sz w:val="20"/>
            <w:color w:val="0000ff"/>
          </w:rPr>
          <w:t xml:space="preserve">4</w:t>
        </w:r>
      </w:hyperlink>
      <w:r>
        <w:rPr>
          <w:sz w:val="20"/>
        </w:rPr>
        <w:t xml:space="preserve">, </w:t>
      </w:r>
      <w:hyperlink w:history="0" w:anchor="P121" w:tooltip="Статья 5. Присвоение классных чинов за особые отличия">
        <w:r>
          <w:rPr>
            <w:sz w:val="20"/>
            <w:color w:val="0000ff"/>
          </w:rPr>
          <w:t xml:space="preserve">5</w:t>
        </w:r>
      </w:hyperlink>
      <w:r>
        <w:rPr>
          <w:sz w:val="20"/>
        </w:rPr>
        <w:t xml:space="preserve"> настоящего Закона, гражданский служащий имеет дисциплинарное взыскание, взыскание за совершение коррупционного правонарушения, а также если в отношении гражданского служащего проводится служебная проверка или проверка, проводимая в соответствии со </w:t>
      </w:r>
      <w:hyperlink w:history="0" r:id="rId30" w:tooltip="Федеральный закон от 27.07.2004 N 79-ФЗ (ред. от 10.07.2023) &quot;О государственной гражданской службе Российской Федерации&quot; {КонсультантПлюс}">
        <w:r>
          <w:rPr>
            <w:sz w:val="20"/>
            <w:color w:val="0000ff"/>
          </w:rPr>
          <w:t xml:space="preserve">статьей 59.3</w:t>
        </w:r>
      </w:hyperlink>
      <w:r>
        <w:rPr>
          <w:sz w:val="20"/>
        </w:rPr>
        <w:t xml:space="preserve"> Федерального закона "О государственной гражданской службе Российской Федерации", или возбуждено уголовное дело, классный чин не присваивается, если иное не установлено </w:t>
      </w:r>
      <w:hyperlink w:history="0" w:anchor="P85" w:tooltip="Если по результатам служебной проверки или проверки, проводимой в соответствии со статьей 59.3 Федерального закона &quot;О государственной гражданской службе Российской Федерации&quot;, на гражданского служащего дисциплинарное взыскание, взыскание за совершение коррупционного правонарушения не наложено, день присвоения классного чина определяется в соответствии со статьями 3, 4, 5 настоящего Закона.">
        <w:r>
          <w:rPr>
            <w:sz w:val="20"/>
            <w:color w:val="0000ff"/>
          </w:rPr>
          <w:t xml:space="preserve">абзацем третьим части 4</w:t>
        </w:r>
      </w:hyperlink>
      <w:r>
        <w:rPr>
          <w:sz w:val="20"/>
        </w:rPr>
        <w:t xml:space="preserve"> настоящей статьи.</w:t>
      </w:r>
    </w:p>
    <w:p>
      <w:pPr>
        <w:pStyle w:val="0"/>
        <w:jc w:val="both"/>
      </w:pPr>
      <w:r>
        <w:rPr>
          <w:sz w:val="20"/>
        </w:rPr>
        <w:t xml:space="preserve">(в ред. Законов Пермского края от 04.10.2012 </w:t>
      </w:r>
      <w:hyperlink w:history="0" r:id="rId31"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N 92-ПК</w:t>
        </w:r>
      </w:hyperlink>
      <w:r>
        <w:rPr>
          <w:sz w:val="20"/>
        </w:rPr>
        <w:t xml:space="preserve">, от 08.06.2023 </w:t>
      </w:r>
      <w:hyperlink w:history="0" r:id="rId32"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N 185-ПК</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3"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в абз. 2 ч. 4 внесены изменения, действие которых </w:t>
            </w:r>
            <w:hyperlink w:history="0" r:id="rId34"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случаях, указанных в </w:t>
      </w:r>
      <w:hyperlink w:history="0" w:anchor="P80" w:tooltip="4. Если на день присвоения классного чина, определяемый в соответствии со статьями 3, 4, 5 настоящего Закона, гражданский служащий имеет дисциплинарное взыскание, взыскание за совершение коррупционного правонарушения, а также если в отношении гражданского служащего проводится служебная проверка или проверка, проводимая в соответствии со статьей 59.3 Федерального закона &quot;О государственной гражданской службе Российской Федерации&quot;, или возбуждено уголовное дело, классный чин не присваивается, если иное не у...">
        <w:r>
          <w:rPr>
            <w:sz w:val="20"/>
            <w:color w:val="0000ff"/>
          </w:rPr>
          <w:t xml:space="preserve">абзаце первом части 4</w:t>
        </w:r>
      </w:hyperlink>
      <w:r>
        <w:rPr>
          <w:sz w:val="20"/>
        </w:rPr>
        <w:t xml:space="preserve"> настоящей статьи, днем присвоения классного чина считается день, следующий за днем снятия с гражданского служащего дисциплинарного взыскания либо истечения одного года со дня применения к гражданскому служащему дисциплинарного взыскания, взыскания за коррупционное правонарушение, прекращения уголовного дела и(или) преследования в отношении гражданского служащего.</w:t>
      </w:r>
    </w:p>
    <w:p>
      <w:pPr>
        <w:pStyle w:val="0"/>
        <w:jc w:val="both"/>
      </w:pPr>
      <w:r>
        <w:rPr>
          <w:sz w:val="20"/>
        </w:rPr>
        <w:t xml:space="preserve">(абзац введен </w:t>
      </w:r>
      <w:hyperlink w:history="0" r:id="rId35"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Законом</w:t>
        </w:r>
      </w:hyperlink>
      <w:r>
        <w:rPr>
          <w:sz w:val="20"/>
        </w:rPr>
        <w:t xml:space="preserve"> Пермского края от 04.10.2012 N 92-ПК; в ред. </w:t>
      </w:r>
      <w:hyperlink w:history="0" r:id="rId36"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Закона</w:t>
        </w:r>
      </w:hyperlink>
      <w:r>
        <w:rPr>
          <w:sz w:val="20"/>
        </w:rPr>
        <w:t xml:space="preserve"> Пермского края от 08.06.2023 N 185-ПК)</w:t>
      </w:r>
    </w:p>
    <w:bookmarkStart w:id="85" w:name="P85"/>
    <w:bookmarkEnd w:id="85"/>
    <w:p>
      <w:pPr>
        <w:pStyle w:val="0"/>
        <w:spacing w:before="200" w:line-rule="auto"/>
        <w:ind w:firstLine="540"/>
        <w:jc w:val="both"/>
      </w:pPr>
      <w:r>
        <w:rPr>
          <w:sz w:val="20"/>
        </w:rPr>
        <w:t xml:space="preserve">Если по результатам служебной проверки или проверки, проводимой в соответствии со </w:t>
      </w:r>
      <w:hyperlink w:history="0" r:id="rId37" w:tooltip="Федеральный закон от 27.07.2004 N 79-ФЗ (ред. от 10.07.2023) &quot;О государственной гражданской службе Российской Федерации&quot; {КонсультантПлюс}">
        <w:r>
          <w:rPr>
            <w:sz w:val="20"/>
            <w:color w:val="0000ff"/>
          </w:rPr>
          <w:t xml:space="preserve">статьей 59.3</w:t>
        </w:r>
      </w:hyperlink>
      <w:r>
        <w:rPr>
          <w:sz w:val="20"/>
        </w:rPr>
        <w:t xml:space="preserve"> Федерального закона "О государственной гражданской службе Российской Федерации", на гражданского служащего дисциплинарное взыскание, взыскание за совершение коррупционного правонарушения не наложено, день присвоения классного чина определяется в соответствии со </w:t>
      </w:r>
      <w:hyperlink w:history="0" w:anchor="P94" w:tooltip="Статья 3. Присвоение первого классного чина">
        <w:r>
          <w:rPr>
            <w:sz w:val="20"/>
            <w:color w:val="0000ff"/>
          </w:rPr>
          <w:t xml:space="preserve">статьями 3</w:t>
        </w:r>
      </w:hyperlink>
      <w:r>
        <w:rPr>
          <w:sz w:val="20"/>
        </w:rPr>
        <w:t xml:space="preserve">, </w:t>
      </w:r>
      <w:hyperlink w:history="0" w:anchor="P102" w:tooltip="Статья 4. Присвоение очередного классного чина">
        <w:r>
          <w:rPr>
            <w:sz w:val="20"/>
            <w:color w:val="0000ff"/>
          </w:rPr>
          <w:t xml:space="preserve">4</w:t>
        </w:r>
      </w:hyperlink>
      <w:r>
        <w:rPr>
          <w:sz w:val="20"/>
        </w:rPr>
        <w:t xml:space="preserve">, </w:t>
      </w:r>
      <w:hyperlink w:history="0" w:anchor="P121" w:tooltip="Статья 5. Присвоение классных чинов за особые отличия">
        <w:r>
          <w:rPr>
            <w:sz w:val="20"/>
            <w:color w:val="0000ff"/>
          </w:rPr>
          <w:t xml:space="preserve">5</w:t>
        </w:r>
      </w:hyperlink>
      <w:r>
        <w:rPr>
          <w:sz w:val="20"/>
        </w:rPr>
        <w:t xml:space="preserve"> настоящего Закона.</w:t>
      </w:r>
    </w:p>
    <w:p>
      <w:pPr>
        <w:pStyle w:val="0"/>
        <w:jc w:val="both"/>
      </w:pPr>
      <w:r>
        <w:rPr>
          <w:sz w:val="20"/>
        </w:rPr>
        <w:t xml:space="preserve">(абзац введен </w:t>
      </w:r>
      <w:hyperlink w:history="0" r:id="rId38"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Законом</w:t>
        </w:r>
      </w:hyperlink>
      <w:r>
        <w:rPr>
          <w:sz w:val="20"/>
        </w:rPr>
        <w:t xml:space="preserve"> Пермского края от 04.10.2012 N 92-ПК)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9"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ч. 5-9 исключены. Указанное изменение </w:t>
            </w:r>
            <w:hyperlink w:history="0" r:id="rId40"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5-9. Исключены. - </w:t>
      </w:r>
      <w:hyperlink w:history="0" r:id="rId41"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w:t>
        </w:r>
      </w:hyperlink>
      <w:r>
        <w:rPr>
          <w:sz w:val="20"/>
        </w:rPr>
        <w:t xml:space="preserve"> Пермского края от 08.06.2023 N 185-ПК.</w:t>
      </w:r>
    </w:p>
    <w:p>
      <w:pPr>
        <w:pStyle w:val="0"/>
        <w:spacing w:before="200" w:line-rule="auto"/>
        <w:ind w:firstLine="540"/>
        <w:jc w:val="both"/>
      </w:pPr>
      <w:r>
        <w:rPr>
          <w:sz w:val="20"/>
        </w:rPr>
        <w:t xml:space="preserve">10. Перевод гражданского служащего на должность гражданской службы нижестоящей или равной группы должностей в том же органе государственной власти Пермского края, государственном органе Пермского края (далее - государственный орган Пермского края) не прерывает течение срока прохождения гражданской службы, необходимого для присвоения классного чина.</w:t>
      </w:r>
    </w:p>
    <w:p>
      <w:pPr>
        <w:pStyle w:val="0"/>
        <w:jc w:val="both"/>
      </w:pPr>
      <w:r>
        <w:rPr>
          <w:sz w:val="20"/>
        </w:rPr>
        <w:t xml:space="preserve">(часть 10 введена </w:t>
      </w:r>
      <w:hyperlink w:history="0" r:id="rId42"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Законом</w:t>
        </w:r>
      </w:hyperlink>
      <w:r>
        <w:rPr>
          <w:sz w:val="20"/>
        </w:rPr>
        <w:t xml:space="preserve"> Пермского края от 04.10.2012 N 92-ПК)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43"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ч. 11 исключена. Указанное изменение </w:t>
            </w:r>
            <w:hyperlink w:history="0" r:id="rId44"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Исключена. - </w:t>
      </w:r>
      <w:hyperlink w:history="0" r:id="rId45"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w:t>
        </w:r>
      </w:hyperlink>
      <w:r>
        <w:rPr>
          <w:sz w:val="20"/>
        </w:rPr>
        <w:t xml:space="preserve"> Пермского края от 08.06.2023 N 185-ПК.</w:t>
      </w:r>
    </w:p>
    <w:p>
      <w:pPr>
        <w:pStyle w:val="0"/>
        <w:jc w:val="both"/>
      </w:pPr>
      <w:r>
        <w:rPr>
          <w:sz w:val="20"/>
        </w:rPr>
      </w:r>
    </w:p>
    <w:bookmarkStart w:id="94" w:name="P94"/>
    <w:bookmarkEnd w:id="94"/>
    <w:p>
      <w:pPr>
        <w:pStyle w:val="2"/>
        <w:outlineLvl w:val="1"/>
        <w:ind w:firstLine="540"/>
        <w:jc w:val="both"/>
      </w:pPr>
      <w:r>
        <w:rPr>
          <w:sz w:val="20"/>
        </w:rPr>
        <w:t xml:space="preserve">Статья 3. Присвоение первого классного чина</w:t>
      </w:r>
    </w:p>
    <w:p>
      <w:pPr>
        <w:pStyle w:val="0"/>
        <w:jc w:val="both"/>
      </w:pPr>
      <w:r>
        <w:rPr>
          <w:sz w:val="20"/>
        </w:rPr>
      </w:r>
    </w:p>
    <w:p>
      <w:pPr>
        <w:pStyle w:val="0"/>
        <w:ind w:firstLine="540"/>
        <w:jc w:val="both"/>
      </w:pPr>
      <w:r>
        <w:rPr>
          <w:sz w:val="20"/>
        </w:rPr>
        <w:t xml:space="preserve">1. Первый классный чин присваивается гражданскому служащему, не имеющему классного чина, при этом гражданскому служащему присваивается первый классный чин в зависимости от группы должностей, к которой относится должность гражданской службы, замещаемая гражданским служащим.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46"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в ч. 2 ст. 3 внесены изменения, действие которых </w:t>
            </w:r>
            <w:hyperlink w:history="0" r:id="rId47"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Первый классный чин присваивается гражданскому служащему после успешного завершения испытания, а если испытание не устанавливалось, по истечении шести месяцев после назначения гражданского служащего на должность гражданской службы, за исключением случая присвоения классного чина за особые отличия.</w:t>
      </w:r>
    </w:p>
    <w:p>
      <w:pPr>
        <w:pStyle w:val="0"/>
        <w:jc w:val="both"/>
      </w:pPr>
      <w:r>
        <w:rPr>
          <w:sz w:val="20"/>
        </w:rPr>
        <w:t xml:space="preserve">(в ред. Законов Пермского края от 21.12.2011 </w:t>
      </w:r>
      <w:hyperlink w:history="0" r:id="rId48"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N 889-ПК</w:t>
        </w:r>
      </w:hyperlink>
      <w:r>
        <w:rPr>
          <w:sz w:val="20"/>
        </w:rPr>
        <w:t xml:space="preserve">, от 04.10.2012 </w:t>
      </w:r>
      <w:hyperlink w:history="0" r:id="rId49"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N 92-ПК</w:t>
        </w:r>
      </w:hyperlink>
      <w:r>
        <w:rPr>
          <w:sz w:val="20"/>
        </w:rPr>
        <w:t xml:space="preserve">, от 08.06.2023 </w:t>
      </w:r>
      <w:hyperlink w:history="0" r:id="rId50"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N 185-ПК</w:t>
        </w:r>
      </w:hyperlink>
      <w:r>
        <w:rPr>
          <w:sz w:val="20"/>
        </w:rPr>
        <w:t xml:space="preserve">)</w:t>
      </w:r>
    </w:p>
    <w:p>
      <w:pPr>
        <w:pStyle w:val="0"/>
        <w:spacing w:before="200" w:line-rule="auto"/>
        <w:ind w:firstLine="540"/>
        <w:jc w:val="both"/>
      </w:pPr>
      <w:r>
        <w:rPr>
          <w:sz w:val="20"/>
        </w:rPr>
        <w:t xml:space="preserve">3. Гражданскому служащему, имеющему классный чин федеральной государственной гражданской службы, классный чин иного субъекта Российской Федерации, классный чин иного вида государственной службы, дипломатический ранг, воинское или специальное звание, присвоенные на прежнем месте государственной службы Российской Федерации, первый классный чин присваивается в соответствии со </w:t>
      </w:r>
      <w:hyperlink w:history="0" w:anchor="P142" w:tooltip="Статья 6. Присвоение классных чинов с учетом взаимосвязи видов государственной службы Российской Федерации и уровней государственной гражданской службы Российской Федерации">
        <w:r>
          <w:rPr>
            <w:sz w:val="20"/>
            <w:color w:val="0000ff"/>
          </w:rPr>
          <w:t xml:space="preserve">статьей 6</w:t>
        </w:r>
      </w:hyperlink>
      <w:r>
        <w:rPr>
          <w:sz w:val="20"/>
        </w:rPr>
        <w:t xml:space="preserve"> настоящего Закона.</w:t>
      </w:r>
    </w:p>
    <w:p>
      <w:pPr>
        <w:pStyle w:val="0"/>
        <w:jc w:val="both"/>
      </w:pPr>
      <w:r>
        <w:rPr>
          <w:sz w:val="20"/>
        </w:rPr>
      </w:r>
    </w:p>
    <w:bookmarkStart w:id="102" w:name="P102"/>
    <w:bookmarkEnd w:id="102"/>
    <w:p>
      <w:pPr>
        <w:pStyle w:val="2"/>
        <w:outlineLvl w:val="1"/>
        <w:ind w:firstLine="540"/>
        <w:jc w:val="both"/>
      </w:pPr>
      <w:r>
        <w:rPr>
          <w:sz w:val="20"/>
        </w:rPr>
        <w:t xml:space="preserve">Статья 4. Присвоение очередного классного чина</w:t>
      </w:r>
    </w:p>
    <w:p>
      <w:pPr>
        <w:pStyle w:val="0"/>
        <w:jc w:val="both"/>
      </w:pPr>
      <w:r>
        <w:rPr>
          <w:sz w:val="20"/>
        </w:rPr>
      </w:r>
    </w:p>
    <w:bookmarkStart w:id="104" w:name="P104"/>
    <w:bookmarkEnd w:id="104"/>
    <w:p>
      <w:pPr>
        <w:pStyle w:val="0"/>
        <w:ind w:firstLine="540"/>
        <w:jc w:val="both"/>
      </w:pPr>
      <w:r>
        <w:rPr>
          <w:sz w:val="20"/>
        </w:rPr>
        <w:t xml:space="preserve">1. Очередной классный чин присваивается гражданскому служащему, имеющему классный чин, по истечении срока, установленного для прохождения гражданской службы в предыдущем классном чине, и при условии, что он замещает должность гражданской службы, для которой предусмотрен равный или более высокий классный чин.</w:t>
      </w:r>
    </w:p>
    <w:bookmarkStart w:id="105" w:name="P105"/>
    <w:bookmarkEnd w:id="105"/>
    <w:p>
      <w:pPr>
        <w:pStyle w:val="0"/>
        <w:spacing w:before="200" w:line-rule="auto"/>
        <w:ind w:firstLine="540"/>
        <w:jc w:val="both"/>
      </w:pPr>
      <w:r>
        <w:rPr>
          <w:sz w:val="20"/>
        </w:rPr>
        <w:t xml:space="preserve">2. Для прохождения гражданской службы устанавливаются следующие сроки:</w:t>
      </w:r>
    </w:p>
    <w:p>
      <w:pPr>
        <w:pStyle w:val="0"/>
        <w:spacing w:before="200" w:line-rule="auto"/>
        <w:ind w:firstLine="540"/>
        <w:jc w:val="both"/>
      </w:pPr>
      <w:r>
        <w:rPr>
          <w:sz w:val="20"/>
        </w:rPr>
        <w:t xml:space="preserve">в классных чинах секретаря государственной гражданской службы Пермского края 3-го и 2-го класса, референта государственной гражданской службы Пермского края 3-го и 2-го класса - один год;</w:t>
      </w:r>
    </w:p>
    <w:p>
      <w:pPr>
        <w:pStyle w:val="0"/>
        <w:spacing w:before="200" w:line-rule="auto"/>
        <w:ind w:firstLine="540"/>
        <w:jc w:val="both"/>
      </w:pPr>
      <w:r>
        <w:rPr>
          <w:sz w:val="20"/>
        </w:rPr>
        <w:t xml:space="preserve">в классных чинах советника государственной гражданской службы Пермского края 3-го и 2-го класса, государственного советника Пермского края 3-го и 2-го класса - два года;</w:t>
      </w:r>
    </w:p>
    <w:p>
      <w:pPr>
        <w:pStyle w:val="0"/>
        <w:spacing w:before="200" w:line-rule="auto"/>
        <w:ind w:firstLine="540"/>
        <w:jc w:val="both"/>
      </w:pPr>
      <w:r>
        <w:rPr>
          <w:sz w:val="20"/>
        </w:rPr>
        <w:t xml:space="preserve">в классных чинах действительного государственного советника Пермского края 3-го и 2-го класса - один год.</w:t>
      </w:r>
    </w:p>
    <w:p>
      <w:pPr>
        <w:pStyle w:val="0"/>
        <w:jc w:val="both"/>
      </w:pPr>
      <w:r>
        <w:rPr>
          <w:sz w:val="20"/>
        </w:rPr>
        <w:t xml:space="preserve">(часть 2 в ред. </w:t>
      </w:r>
      <w:hyperlink w:history="0" r:id="rId51"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Закона</w:t>
        </w:r>
      </w:hyperlink>
      <w:r>
        <w:rPr>
          <w:sz w:val="20"/>
        </w:rPr>
        <w:t xml:space="preserve"> Пермского края от 21.12.2011 N 889-ПК)</w:t>
      </w:r>
    </w:p>
    <w:p>
      <w:pPr>
        <w:pStyle w:val="0"/>
        <w:spacing w:before="200" w:line-rule="auto"/>
        <w:ind w:firstLine="540"/>
        <w:jc w:val="both"/>
      </w:pPr>
      <w:r>
        <w:rPr>
          <w:sz w:val="20"/>
        </w:rPr>
        <w:t xml:space="preserve">3. Для прохождения гражданской службы в классных чинах секретаря государственной гражданской службы Пермского края 1-го класса, референта государственной гражданской службы Пермского края 1-го класса, советника государственной гражданской службы Пермского края 1-го класса, государственного советника Пермского края 1-го класса и действительного государственного советника Пермского края 1-го класса сроки не устанавливаются.</w:t>
      </w:r>
    </w:p>
    <w:p>
      <w:pPr>
        <w:pStyle w:val="0"/>
        <w:jc w:val="both"/>
      </w:pPr>
      <w:r>
        <w:rPr>
          <w:sz w:val="20"/>
        </w:rPr>
        <w:t xml:space="preserve">(в ред. </w:t>
      </w:r>
      <w:hyperlink w:history="0" r:id="rId52"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bookmarkStart w:id="112" w:name="P112"/>
    <w:bookmarkEnd w:id="112"/>
    <w:p>
      <w:pPr>
        <w:pStyle w:val="0"/>
        <w:spacing w:before="200" w:line-rule="auto"/>
        <w:ind w:firstLine="540"/>
        <w:jc w:val="both"/>
      </w:pPr>
      <w:r>
        <w:rPr>
          <w:sz w:val="20"/>
        </w:rPr>
        <w:t xml:space="preserve">4. Срок для прохождения гражданской службы в присвоенном классном чине исчисляется со дня его присвоения.</w:t>
      </w:r>
    </w:p>
    <w:p>
      <w:pPr>
        <w:pStyle w:val="0"/>
        <w:jc w:val="both"/>
      </w:pPr>
      <w:r>
        <w:rPr>
          <w:sz w:val="20"/>
        </w:rPr>
        <w:t xml:space="preserve">(часть 4 в ред. </w:t>
      </w:r>
      <w:hyperlink w:history="0" r:id="rId53"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Закона</w:t>
        </w:r>
      </w:hyperlink>
      <w:r>
        <w:rPr>
          <w:sz w:val="20"/>
        </w:rPr>
        <w:t xml:space="preserve"> Пермского края от 04.10.2012 N 92-ПК)</w:t>
      </w:r>
    </w:p>
    <w:p>
      <w:pPr>
        <w:pStyle w:val="0"/>
        <w:spacing w:before="200" w:line-rule="auto"/>
        <w:ind w:firstLine="540"/>
        <w:jc w:val="both"/>
      </w:pPr>
      <w:r>
        <w:rPr>
          <w:sz w:val="20"/>
        </w:rPr>
        <w:t xml:space="preserve">5. В случае перевода гражданского служащего в том же государственном органе Пермского края либо перевода в другой государственный орган Пермского края, перемещения на иную должность гражданской службы или поступления на гражданскую службу вновь и назначения его на должность гражданской службы, для которой предусмотрен классный чин:</w:t>
      </w:r>
    </w:p>
    <w:p>
      <w:pPr>
        <w:pStyle w:val="0"/>
        <w:spacing w:before="200" w:line-rule="auto"/>
        <w:ind w:firstLine="540"/>
        <w:jc w:val="both"/>
      </w:pPr>
      <w:r>
        <w:rPr>
          <w:sz w:val="20"/>
        </w:rPr>
        <w:t xml:space="preserve">равной группы должностей - гражданскому служащему присваивается очередной классный чин в соответствии с </w:t>
      </w:r>
      <w:hyperlink w:history="0" w:anchor="P104" w:tooltip="1. Очередной классный чин присваивается гражданскому служащему, имеющему классный чин, по истечении срока, установленного для прохождения гражданской службы в предыдущем классном чине, и при условии, что он замещает должность гражданской службы, для которой предусмотрен равный или более высокий классный чин.">
        <w:r>
          <w:rPr>
            <w:sz w:val="20"/>
            <w:color w:val="0000ff"/>
          </w:rPr>
          <w:t xml:space="preserve">частями 1</w:t>
        </w:r>
      </w:hyperlink>
      <w:r>
        <w:rPr>
          <w:sz w:val="20"/>
        </w:rPr>
        <w:t xml:space="preserve">-</w:t>
      </w:r>
      <w:hyperlink w:history="0" w:anchor="P112" w:tooltip="4. Срок для прохождения гражданской службы в присвоенном классном чине исчисляется со дня его присвоения.">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нижестоящей группы должностей, чем группа должностей, по которой гражданскому служащему присвоен классный чин, - очередной классный чин, соответствующий замещаемой гражданским служащим должности, не присваивается.</w:t>
      </w:r>
    </w:p>
    <w:p>
      <w:pPr>
        <w:pStyle w:val="0"/>
        <w:spacing w:before="200" w:line-rule="auto"/>
        <w:ind w:firstLine="540"/>
        <w:jc w:val="both"/>
      </w:pPr>
      <w:r>
        <w:rPr>
          <w:sz w:val="20"/>
        </w:rPr>
        <w:t xml:space="preserve">6. При назначении гражданского служащего, а также при переводе в том же государственном органе Пермского края на должность гражданской службы, для которой предусмотрен классный чин более высокой группы должностей, гражданскому служащему присваивается первый для этой группы должностей классный чин, если этот классный чин выше классного чина, имеющегося у гражданского служащего. В указанном случае классный чин присваивается без учета продолжительности прохождения гражданской службы в предыдущем классном чине и без соблюдения последовательности классных чинов.</w:t>
      </w:r>
    </w:p>
    <w:p>
      <w:pPr>
        <w:pStyle w:val="0"/>
        <w:jc w:val="both"/>
      </w:pPr>
      <w:r>
        <w:rPr>
          <w:sz w:val="20"/>
        </w:rPr>
        <w:t xml:space="preserve">(в ред. </w:t>
      </w:r>
      <w:hyperlink w:history="0" r:id="rId54"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Закона</w:t>
        </w:r>
      </w:hyperlink>
      <w:r>
        <w:rPr>
          <w:sz w:val="20"/>
        </w:rPr>
        <w:t xml:space="preserve"> Пермского края от 04.10.2012 N 92-ПК)</w:t>
      </w:r>
    </w:p>
    <w:p>
      <w:pPr>
        <w:pStyle w:val="0"/>
        <w:spacing w:before="200" w:line-rule="auto"/>
        <w:ind w:firstLine="540"/>
        <w:jc w:val="both"/>
      </w:pPr>
      <w:r>
        <w:rPr>
          <w:sz w:val="20"/>
        </w:rPr>
        <w:t xml:space="preserve">Очередной классный чин присваивается гражданскому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назначения гражданского служащего на должность гражданской службы.</w:t>
      </w:r>
    </w:p>
    <w:p>
      <w:pPr>
        <w:pStyle w:val="0"/>
        <w:jc w:val="both"/>
      </w:pPr>
      <w:r>
        <w:rPr>
          <w:sz w:val="20"/>
        </w:rPr>
      </w:r>
    </w:p>
    <w:bookmarkStart w:id="121" w:name="P121"/>
    <w:bookmarkEnd w:id="121"/>
    <w:p>
      <w:pPr>
        <w:pStyle w:val="2"/>
        <w:outlineLvl w:val="1"/>
        <w:ind w:firstLine="540"/>
        <w:jc w:val="both"/>
      </w:pPr>
      <w:r>
        <w:rPr>
          <w:sz w:val="20"/>
        </w:rPr>
        <w:t xml:space="preserve">Статья 5. Присвоение классных чинов за особые отличия</w:t>
      </w:r>
    </w:p>
    <w:p>
      <w:pPr>
        <w:pStyle w:val="0"/>
        <w:ind w:firstLine="540"/>
        <w:jc w:val="both"/>
      </w:pPr>
      <w:r>
        <w:rPr>
          <w:sz w:val="20"/>
        </w:rPr>
        <w:t xml:space="preserve">(в ред. </w:t>
      </w:r>
      <w:hyperlink w:history="0" r:id="rId55"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Закона</w:t>
        </w:r>
      </w:hyperlink>
      <w:r>
        <w:rPr>
          <w:sz w:val="20"/>
        </w:rPr>
        <w:t xml:space="preserve"> Пермского края от 21.12.2011 N 889-ПК)</w:t>
      </w:r>
    </w:p>
    <w:p>
      <w:pPr>
        <w:pStyle w:val="0"/>
        <w:jc w:val="both"/>
      </w:pPr>
      <w:r>
        <w:rPr>
          <w:sz w:val="20"/>
        </w:rPr>
      </w:r>
    </w:p>
    <w:p>
      <w:pPr>
        <w:pStyle w:val="0"/>
        <w:ind w:firstLine="540"/>
        <w:jc w:val="both"/>
      </w:pPr>
      <w:r>
        <w:rPr>
          <w:sz w:val="20"/>
        </w:rPr>
        <w:t xml:space="preserve">1. В качестве меры поощрения за особые отличия в гражданской службе классный чин присваивается гражданским служащим, замещающим должности гражданской службы, относящиеся к высшей и главной группам должностей гражданской службы категории "руководители".</w:t>
      </w:r>
    </w:p>
    <w:p>
      <w:pPr>
        <w:pStyle w:val="0"/>
        <w:spacing w:before="200" w:line-rule="auto"/>
        <w:ind w:firstLine="540"/>
        <w:jc w:val="both"/>
      </w:pPr>
      <w:r>
        <w:rPr>
          <w:sz w:val="20"/>
        </w:rPr>
        <w:t xml:space="preserve">2. Первый классный чин за особые отличия в гражданской службе может быть присвоен гражданскому служащему после завершения испытания, а если испытание не устанавливалось, то не ранее чем через три месяца после назначения гражданского служащего на должность гражданской службы.</w:t>
      </w:r>
    </w:p>
    <w:p>
      <w:pPr>
        <w:pStyle w:val="0"/>
        <w:spacing w:before="200" w:line-rule="auto"/>
        <w:ind w:firstLine="540"/>
        <w:jc w:val="both"/>
      </w:pPr>
      <w:r>
        <w:rPr>
          <w:sz w:val="20"/>
        </w:rPr>
        <w:t xml:space="preserve">Очередной классный чин за особые отличия в гражданской службе может быть присвоен гражданскому служащему:</w:t>
      </w:r>
    </w:p>
    <w:p>
      <w:pPr>
        <w:pStyle w:val="0"/>
        <w:spacing w:before="200" w:line-rule="auto"/>
        <w:ind w:firstLine="540"/>
        <w:jc w:val="both"/>
      </w:pPr>
      <w:r>
        <w:rPr>
          <w:sz w:val="20"/>
        </w:rPr>
        <w:t xml:space="preserve">1) по истечении срока, установленного </w:t>
      </w:r>
      <w:hyperlink w:history="0" w:anchor="P105" w:tooltip="2. Для прохождения гражданской службы устанавливаются следующие сроки:">
        <w:r>
          <w:rPr>
            <w:sz w:val="20"/>
            <w:color w:val="0000ff"/>
          </w:rPr>
          <w:t xml:space="preserve">частью 2 статьи 4</w:t>
        </w:r>
      </w:hyperlink>
      <w:r>
        <w:rPr>
          <w:sz w:val="20"/>
        </w:rPr>
        <w:t xml:space="preserve"> настоящего Закона;</w:t>
      </w:r>
    </w:p>
    <w:p>
      <w:pPr>
        <w:pStyle w:val="0"/>
        <w:spacing w:before="200" w:line-rule="auto"/>
        <w:ind w:firstLine="540"/>
        <w:jc w:val="both"/>
      </w:pPr>
      <w:r>
        <w:rPr>
          <w:sz w:val="20"/>
        </w:rPr>
        <w:t xml:space="preserve">2) досрочно (до истечения срока, установленного </w:t>
      </w:r>
      <w:hyperlink w:history="0" w:anchor="P105" w:tooltip="2. Для прохождения гражданской службы устанавливаются следующие сроки:">
        <w:r>
          <w:rPr>
            <w:sz w:val="20"/>
            <w:color w:val="0000ff"/>
          </w:rPr>
          <w:t xml:space="preserve">частью 2 статьи 4</w:t>
        </w:r>
      </w:hyperlink>
      <w:r>
        <w:rPr>
          <w:sz w:val="20"/>
        </w:rPr>
        <w:t xml:space="preserve"> настоящего Закона для прохождения гражданской службы в соответствующем классном чине гражданской службы):</w:t>
      </w:r>
    </w:p>
    <w:p>
      <w:pPr>
        <w:pStyle w:val="0"/>
        <w:spacing w:before="200" w:line-rule="auto"/>
        <w:ind w:firstLine="540"/>
        <w:jc w:val="both"/>
      </w:pPr>
      <w:r>
        <w:rPr>
          <w:sz w:val="20"/>
        </w:rPr>
        <w:t xml:space="preserve">2-го класса - гражданскому служащему, имеющему классный чин 3-го класса, соответствующий замещаемой должности гражданской службы, но не ранее чем через шесть месяцев со дня назначения на должность гражданской службы;</w:t>
      </w:r>
    </w:p>
    <w:p>
      <w:pPr>
        <w:pStyle w:val="0"/>
        <w:spacing w:before="200" w:line-rule="auto"/>
        <w:ind w:firstLine="540"/>
        <w:jc w:val="both"/>
      </w:pPr>
      <w:r>
        <w:rPr>
          <w:sz w:val="20"/>
        </w:rPr>
        <w:t xml:space="preserve">1-го класса - гражданскому служащему, имеющему классный чин 2-го класса по замещаемой должности гражданской службы, но не ранее чем через шесть месяцев со дня присвоения классного чина 2-го класса;</w:t>
      </w:r>
    </w:p>
    <w:p>
      <w:pPr>
        <w:pStyle w:val="0"/>
        <w:spacing w:before="200" w:line-rule="auto"/>
        <w:ind w:firstLine="540"/>
        <w:jc w:val="both"/>
      </w:pPr>
      <w:r>
        <w:rPr>
          <w:sz w:val="20"/>
        </w:rPr>
        <w:t xml:space="preserve">3) вне очереди (на одну ступень выше без соблюдения последовательности классных чинов) по истечении срока, установленного </w:t>
      </w:r>
      <w:hyperlink w:history="0" w:anchor="P105" w:tooltip="2. Для прохождения гражданской службы устанавливаются следующие сроки:">
        <w:r>
          <w:rPr>
            <w:sz w:val="20"/>
            <w:color w:val="0000ff"/>
          </w:rPr>
          <w:t xml:space="preserve">частью 2 статьи 4</w:t>
        </w:r>
      </w:hyperlink>
      <w:r>
        <w:rPr>
          <w:sz w:val="20"/>
        </w:rPr>
        <w:t xml:space="preserve"> настоящего Закона для прохождения гражданской службы в первых классных чинах, - гражданскому служащему, имеющему классный чин 3-го класса, соответствующий замещаемой должности гражданской службы, присваивается классный чин 1-го класса в пределах группы должностей гражданской службы, к которой относится замещаемая должность гражданской службы.</w:t>
      </w:r>
    </w:p>
    <w:p>
      <w:pPr>
        <w:pStyle w:val="0"/>
        <w:jc w:val="both"/>
      </w:pPr>
      <w:r>
        <w:rPr>
          <w:sz w:val="20"/>
        </w:rPr>
        <w:t xml:space="preserve">(часть 2 в ред. </w:t>
      </w:r>
      <w:hyperlink w:history="0" r:id="rId56"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Закона</w:t>
        </w:r>
      </w:hyperlink>
      <w:r>
        <w:rPr>
          <w:sz w:val="20"/>
        </w:rPr>
        <w:t xml:space="preserve"> Пермского края от 04.10.2012 N 92-ПК)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57"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в абз. 1 ч. 3 ст. 5 внесены изменения, действие которых </w:t>
            </w:r>
            <w:hyperlink w:history="0" r:id="rId58"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Основанием для принятия решения представителем нанимателя о присвоении гражданскому служащему классного чина является отзыв об уровне знаний и умений (профессиональном уровне) гражданского служащего и о возможности присвоения ему классного чина (далее - отзыв) с указанием особых отличий гражданского служащего.</w:t>
      </w:r>
    </w:p>
    <w:p>
      <w:pPr>
        <w:pStyle w:val="0"/>
        <w:jc w:val="both"/>
      </w:pPr>
      <w:r>
        <w:rPr>
          <w:sz w:val="20"/>
        </w:rPr>
        <w:t xml:space="preserve">(в ред. </w:t>
      </w:r>
      <w:hyperlink w:history="0" r:id="rId59"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Закона</w:t>
        </w:r>
      </w:hyperlink>
      <w:r>
        <w:rPr>
          <w:sz w:val="20"/>
        </w:rPr>
        <w:t xml:space="preserve"> Пермского края от 08.06.2023 N 185-ПК)</w:t>
      </w:r>
    </w:p>
    <w:p>
      <w:pPr>
        <w:pStyle w:val="0"/>
        <w:spacing w:before="200" w:line-rule="auto"/>
        <w:ind w:firstLine="540"/>
        <w:jc w:val="both"/>
      </w:pPr>
      <w:r>
        <w:rPr>
          <w:sz w:val="20"/>
        </w:rPr>
        <w:t xml:space="preserve">Отзыв оформляется непосредственным руководителем гражданского служащего.</w:t>
      </w:r>
    </w:p>
    <w:p>
      <w:pPr>
        <w:pStyle w:val="0"/>
        <w:spacing w:before="200" w:line-rule="auto"/>
        <w:ind w:firstLine="540"/>
        <w:jc w:val="both"/>
      </w:pPr>
      <w:r>
        <w:rPr>
          <w:sz w:val="20"/>
        </w:rPr>
        <w:t xml:space="preserve">Форма отзыва утверждается правовым актом губернатора Пермского края.</w:t>
      </w:r>
    </w:p>
    <w:p>
      <w:pPr>
        <w:pStyle w:val="0"/>
        <w:spacing w:before="200" w:line-rule="auto"/>
        <w:ind w:firstLine="540"/>
        <w:jc w:val="both"/>
      </w:pPr>
      <w:r>
        <w:rPr>
          <w:sz w:val="20"/>
        </w:rPr>
        <w:t xml:space="preserve">Гражданский служащий должен быть ознакомлен с отзывом.</w:t>
      </w:r>
    </w:p>
    <w:p>
      <w:pPr>
        <w:pStyle w:val="0"/>
        <w:spacing w:before="200" w:line-rule="auto"/>
        <w:ind w:firstLine="540"/>
        <w:jc w:val="both"/>
      </w:pPr>
      <w:r>
        <w:rPr>
          <w:sz w:val="20"/>
        </w:rPr>
        <w:t xml:space="preserve">4. Если представитель нанимателя принимает решение о неприсвоении классного чина, то соответствующая отметка делается в отзыве, который приобщается к личному делу гражданского служащего.</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 6 </w:t>
            </w:r>
            <w:hyperlink w:history="0" w:anchor="P199" w:tooltip="Статья 6 настоящего Закона вступает в силу после вступления в силу указа Президента Российской Федерации, определяющего соотношение классных чинов федеральной гражданской службы и классных чинов гражданской службы субъектов Российской Федерации.">
              <w:r>
                <w:rPr>
                  <w:sz w:val="20"/>
                  <w:color w:val="0000ff"/>
                </w:rPr>
                <w:t xml:space="preserve">вступает</w:t>
              </w:r>
            </w:hyperlink>
            <w:r>
              <w:rPr>
                <w:sz w:val="20"/>
                <w:color w:val="392c69"/>
              </w:rPr>
              <w:t xml:space="preserve"> в силу после вступления в силу указа Президента Российской Федерации, определяющего соотношение классных чинов федеральной гражданской службы и классных чинов гражданской службы субъектов Российской Федерации.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2" w:name="P142"/>
    <w:bookmarkEnd w:id="142"/>
    <w:p>
      <w:pPr>
        <w:pStyle w:val="2"/>
        <w:spacing w:before="260" w:line-rule="auto"/>
        <w:outlineLvl w:val="1"/>
        <w:ind w:firstLine="540"/>
        <w:jc w:val="both"/>
      </w:pPr>
      <w:r>
        <w:rPr>
          <w:sz w:val="20"/>
        </w:rPr>
        <w:t xml:space="preserve">Статья 6. Присвоение классных чинов с учетом взаимосвязи видов государственной службы Российской Федерации и уровней государственной гражданской службы Российской Федерации</w:t>
      </w:r>
    </w:p>
    <w:p>
      <w:pPr>
        <w:pStyle w:val="0"/>
        <w:jc w:val="both"/>
      </w:pPr>
      <w:r>
        <w:rPr>
          <w:sz w:val="20"/>
        </w:rPr>
      </w:r>
    </w:p>
    <w:p>
      <w:pPr>
        <w:pStyle w:val="0"/>
        <w:ind w:firstLine="540"/>
        <w:jc w:val="both"/>
      </w:pPr>
      <w:r>
        <w:rPr>
          <w:sz w:val="20"/>
        </w:rPr>
        <w:t xml:space="preserve">1. При поступлении на гражданскую службу гражданина Российской Федерации, имеющего классный чин иного вида государственной службы Российской Федерации, дипломатический ранг, воинское или специальное звание, первый классный чин присваивается ему в соответствии с замещаемой должностью гражданской службы в пределах группы должностей гражданской службы.</w:t>
      </w:r>
    </w:p>
    <w:p>
      <w:pPr>
        <w:pStyle w:val="0"/>
        <w:spacing w:before="200" w:line-rule="auto"/>
        <w:ind w:firstLine="540"/>
        <w:jc w:val="both"/>
      </w:pPr>
      <w:r>
        <w:rPr>
          <w:sz w:val="20"/>
        </w:rPr>
        <w:t xml:space="preserve">Если указанный классный чин ниже имеющегося у гражданского служащего классного чина иного вида государственной службы Российской Федерации, дипломатического ранга, воинского или специального звания, гражданскому служащему присваивается классный чин на одну ступень выше классного чина, соответствующего замещаемой им должности гражданской службы, но в пределах группы должностей гражданской службы, к которой относится замещаемая им должность.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60"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в ч. 2 ст. 6 внесены изменения, действие которых </w:t>
            </w:r>
            <w:hyperlink w:history="0" r:id="rId61"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При поступлении на гражданскую службу гражданина Российской Федерации, имеющего классный чин федеральной государственной гражданской службы (далее - классный чин федеральной гражданской службы) либо классный чин государственной гражданской службы иного субъекта Российской Федерации (далее - классный чин гражданской службы субъекта Российской Федерации), имеющийся у гражданского служащего классный чин признается решением представителя нанимателя соответствующим первым классным чином государственной гражданской службы Пермского края на основании соотношения классных чинов федеральной гражданской службы и классных чинов гражданской службы субъектов Российской Федерации.</w:t>
      </w:r>
    </w:p>
    <w:p>
      <w:pPr>
        <w:pStyle w:val="0"/>
        <w:jc w:val="both"/>
      </w:pPr>
      <w:r>
        <w:rPr>
          <w:sz w:val="20"/>
        </w:rPr>
        <w:t xml:space="preserve">(в ред. </w:t>
      </w:r>
      <w:hyperlink w:history="0" r:id="rId62"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Закона</w:t>
        </w:r>
      </w:hyperlink>
      <w:r>
        <w:rPr>
          <w:sz w:val="20"/>
        </w:rPr>
        <w:t xml:space="preserve"> Пермского края от 08.06.2023 N 185-ПК)</w:t>
      </w:r>
    </w:p>
    <w:p>
      <w:pPr>
        <w:pStyle w:val="0"/>
        <w:spacing w:before="200" w:line-rule="auto"/>
        <w:ind w:firstLine="540"/>
        <w:jc w:val="both"/>
      </w:pPr>
      <w:r>
        <w:rPr>
          <w:sz w:val="20"/>
        </w:rPr>
        <w:t xml:space="preserve">3. Соотношение классных чинов государственной гражданской службы Пермского края с классными чинами федеральной гражданской службы, классными чинами гражданской службы субъектов Российской Федерации, а также классными чинами иных видов государственной службы, дипломатическими рангами, воинскими и специальными званиями определяется в соответствии с соотношением классных чинов федеральной гражданской службы и государственной гражданской службы субъектов Российской Федерации, а также соотношением классных чинов федеральной государственной гражданской службы и воинских и специальных званий, классных чинов правоохранительной службы, которые устанавливаются указом Президента Российской Федерации.</w:t>
      </w:r>
    </w:p>
    <w:p>
      <w:pPr>
        <w:pStyle w:val="0"/>
        <w:spacing w:before="200" w:line-rule="auto"/>
        <w:ind w:firstLine="540"/>
        <w:jc w:val="both"/>
      </w:pPr>
      <w:r>
        <w:rPr>
          <w:sz w:val="20"/>
        </w:rPr>
        <w:t xml:space="preserve">4. При присвоении очередного классного чина гражданскому служащему, имеющему классный чин федеральной гражданской службы, классный чин гражданской службы иного субъекта Российской Федерации, классный чин иного вида государственной службы Российской Федерации, дипломатический ранг, воинское или специальное звание, учитывается продолжительность пребывания в имеющемся классном чине, дипломатическом ранге, воинском или специальном звании.</w:t>
      </w:r>
    </w:p>
    <w:p>
      <w:pPr>
        <w:pStyle w:val="0"/>
        <w:jc w:val="both"/>
      </w:pPr>
      <w:r>
        <w:rPr>
          <w:sz w:val="20"/>
        </w:rPr>
      </w:r>
    </w:p>
    <w:p>
      <w:pPr>
        <w:pStyle w:val="2"/>
        <w:outlineLvl w:val="1"/>
        <w:ind w:firstLine="540"/>
        <w:jc w:val="both"/>
      </w:pPr>
      <w:r>
        <w:rPr>
          <w:sz w:val="20"/>
        </w:rPr>
        <w:t xml:space="preserve">Статья 7. Оформление решения о присвоении классного чина</w:t>
      </w:r>
    </w:p>
    <w:p>
      <w:pPr>
        <w:pStyle w:val="0"/>
        <w:ind w:firstLine="540"/>
        <w:jc w:val="both"/>
      </w:pPr>
      <w:r>
        <w:rPr>
          <w:sz w:val="20"/>
        </w:rPr>
        <w:t xml:space="preserve">(в ред. </w:t>
      </w:r>
      <w:hyperlink w:history="0" r:id="rId63"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Закона</w:t>
        </w:r>
      </w:hyperlink>
      <w:r>
        <w:rPr>
          <w:sz w:val="20"/>
        </w:rPr>
        <w:t xml:space="preserve"> Пермского края от 21.12.2011 N 889-ПК)</w:t>
      </w:r>
    </w:p>
    <w:p>
      <w:pPr>
        <w:pStyle w:val="0"/>
        <w:jc w:val="both"/>
      </w:pPr>
      <w:r>
        <w:rPr>
          <w:sz w:val="20"/>
        </w:rPr>
      </w:r>
    </w:p>
    <w:p>
      <w:pPr>
        <w:pStyle w:val="0"/>
        <w:ind w:firstLine="540"/>
        <w:jc w:val="both"/>
      </w:pPr>
      <w:r>
        <w:rPr>
          <w:sz w:val="20"/>
        </w:rPr>
        <w:t xml:space="preserve">1. Классный чин присваивается гражданскому служащему решением представителя нанимателя.</w:t>
      </w:r>
    </w:p>
    <w:p>
      <w:pPr>
        <w:pStyle w:val="0"/>
        <w:spacing w:before="200" w:line-rule="auto"/>
        <w:ind w:firstLine="540"/>
        <w:jc w:val="both"/>
      </w:pPr>
      <w:r>
        <w:rPr>
          <w:sz w:val="20"/>
        </w:rPr>
        <w:t xml:space="preserve">2-3. Утратили силу. - </w:t>
      </w:r>
      <w:hyperlink w:history="0" r:id="rId64" w:tooltip="Закон Пермского края от 04.10.2012 N 92-ПК &quot;О внесении изменений в отдельные законы Пермского края&quot; (принят ЗС ПК 20.09.2012) {КонсультантПлюс}">
        <w:r>
          <w:rPr>
            <w:sz w:val="20"/>
            <w:color w:val="0000ff"/>
          </w:rPr>
          <w:t xml:space="preserve">Закон</w:t>
        </w:r>
      </w:hyperlink>
      <w:r>
        <w:rPr>
          <w:sz w:val="20"/>
        </w:rPr>
        <w:t xml:space="preserve"> Пермского края от 04.10.2012 N 92-ПК.</w:t>
      </w:r>
    </w:p>
    <w:p>
      <w:pPr>
        <w:pStyle w:val="0"/>
        <w:spacing w:before="200" w:line-rule="auto"/>
        <w:ind w:firstLine="540"/>
        <w:jc w:val="both"/>
      </w:pPr>
      <w:r>
        <w:rPr>
          <w:sz w:val="20"/>
        </w:rPr>
        <w:t xml:space="preserve">4. Запись о присвоении классного чина вносится в трудовую книжку гражданского служащего (при наличии). Информация о присвоении классного чина гражданскому служащему также вносится в сведения о его трудовой деятельности. Соответствующие документы о присвоении гражданскому служащему классного чина хранятся в его личном деле.</w:t>
      </w:r>
    </w:p>
    <w:p>
      <w:pPr>
        <w:pStyle w:val="0"/>
        <w:jc w:val="both"/>
      </w:pPr>
      <w:r>
        <w:rPr>
          <w:sz w:val="20"/>
        </w:rPr>
        <w:t xml:space="preserve">(часть 4 в ред. </w:t>
      </w:r>
      <w:hyperlink w:history="0" r:id="rId65"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Закона</w:t>
        </w:r>
      </w:hyperlink>
      <w:r>
        <w:rPr>
          <w:sz w:val="20"/>
        </w:rPr>
        <w:t xml:space="preserve"> Пермского края от 03.03.2022 N 50-ПК)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66"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Законом</w:t>
              </w:r>
            </w:hyperlink>
            <w:r>
              <w:rPr>
                <w:sz w:val="20"/>
                <w:color w:val="392c69"/>
              </w:rPr>
              <w:t xml:space="preserve"> Пермского края от 08.06.2023 N 185-ПК в ч. 5 ст. 7 внесены изменения, действие которых </w:t>
            </w:r>
            <w:hyperlink w:history="0" r:id="rId67"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распространяется</w:t>
              </w:r>
            </w:hyperlink>
            <w:r>
              <w:rPr>
                <w:sz w:val="20"/>
                <w:color w:val="392c69"/>
              </w:rPr>
              <w:t xml:space="preserve"> на правоотношения, возникшие с 29.04.2023.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Оформление решений представителя нанимателя о присвоении классных чинов гражданским служащим, внесение записей в трудовую книжку гражданского служащего и (или) в сведения о его трудовой деятельности возлагаются на структурное подразделение или специалиста, осуществляющих функции кадровой работы.</w:t>
      </w:r>
    </w:p>
    <w:p>
      <w:pPr>
        <w:pStyle w:val="0"/>
        <w:jc w:val="both"/>
      </w:pPr>
      <w:r>
        <w:rPr>
          <w:sz w:val="20"/>
        </w:rPr>
        <w:t xml:space="preserve">(в ред. Законов Пермского края от 03.03.2022 </w:t>
      </w:r>
      <w:hyperlink w:history="0" r:id="rId68"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N 50-ПК</w:t>
        </w:r>
      </w:hyperlink>
      <w:r>
        <w:rPr>
          <w:sz w:val="20"/>
        </w:rPr>
        <w:t xml:space="preserve">, от 08.06.2023 </w:t>
      </w:r>
      <w:hyperlink w:history="0" r:id="rId69"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N 185-ПК</w:t>
        </w:r>
      </w:hyperlink>
      <w:r>
        <w:rPr>
          <w:sz w:val="20"/>
        </w:rPr>
        <w:t xml:space="preserve">)</w:t>
      </w:r>
    </w:p>
    <w:p>
      <w:pPr>
        <w:pStyle w:val="0"/>
        <w:jc w:val="both"/>
      </w:pPr>
      <w:r>
        <w:rPr>
          <w:sz w:val="20"/>
        </w:rPr>
      </w:r>
    </w:p>
    <w:p>
      <w:pPr>
        <w:pStyle w:val="2"/>
        <w:outlineLvl w:val="1"/>
        <w:ind w:firstLine="540"/>
        <w:jc w:val="both"/>
      </w:pPr>
      <w:r>
        <w:rPr>
          <w:sz w:val="20"/>
        </w:rPr>
        <w:t xml:space="preserve">Статья 8. Сохранение классных чинов</w:t>
      </w:r>
    </w:p>
    <w:p>
      <w:pPr>
        <w:pStyle w:val="0"/>
        <w:jc w:val="both"/>
      </w:pPr>
      <w:r>
        <w:rPr>
          <w:sz w:val="20"/>
        </w:rPr>
      </w:r>
    </w:p>
    <w:p>
      <w:pPr>
        <w:pStyle w:val="0"/>
        <w:ind w:firstLine="540"/>
        <w:jc w:val="both"/>
      </w:pPr>
      <w:r>
        <w:rPr>
          <w:sz w:val="20"/>
        </w:rPr>
        <w:t xml:space="preserve">1. Присвоенный классный чин сохраняется за гражданским служащим при освобождении от замещаемой должности гражданской службы и увольнении с гражданской службы (в том числе в связи с выходом на пенсию), а также при поступлении на гражданскую службу вновь.</w:t>
      </w:r>
    </w:p>
    <w:p>
      <w:pPr>
        <w:pStyle w:val="0"/>
        <w:spacing w:before="200" w:line-rule="auto"/>
        <w:ind w:firstLine="540"/>
        <w:jc w:val="both"/>
      </w:pPr>
      <w:r>
        <w:rPr>
          <w:sz w:val="20"/>
        </w:rPr>
        <w:t xml:space="preserve">2. При переводе гражданского служащего на иную должность гражданской службы в том же государственном органе Пермского края либо переводе гражданского служащего на иную должность гражданской службы в другом государственном органе Пермского края, перемещении гражданского служащего на иную должность гражданской службы присвоенный ему классный чин сохраняется до присвоения гражданскому служащему очередного классного чина, соответствующего замещаемой должности гражданской службы, в порядке, установленном настоящим Законом.</w:t>
      </w:r>
    </w:p>
    <w:p>
      <w:pPr>
        <w:pStyle w:val="0"/>
        <w:spacing w:before="200" w:line-rule="auto"/>
        <w:ind w:firstLine="540"/>
        <w:jc w:val="both"/>
      </w:pPr>
      <w:r>
        <w:rPr>
          <w:sz w:val="20"/>
        </w:rPr>
        <w:t xml:space="preserve">3. Гражданин Российской Федерации может быть лишен классного чина судом при осуждении за совершение тяжкого или особо тяжкого преступления.</w:t>
      </w:r>
    </w:p>
    <w:p>
      <w:pPr>
        <w:pStyle w:val="0"/>
        <w:jc w:val="both"/>
      </w:pPr>
      <w:r>
        <w:rPr>
          <w:sz w:val="20"/>
        </w:rPr>
      </w:r>
    </w:p>
    <w:p>
      <w:pPr>
        <w:pStyle w:val="2"/>
        <w:outlineLvl w:val="1"/>
        <w:ind w:firstLine="540"/>
        <w:jc w:val="both"/>
      </w:pPr>
      <w:r>
        <w:rPr>
          <w:sz w:val="20"/>
        </w:rPr>
        <w:t xml:space="preserve">Статья 9. Порядок установления и сохранения оклада (ежемесячной надбавки к должностному окладу) за классный чин (квалификационный разряд)</w:t>
      </w:r>
    </w:p>
    <w:p>
      <w:pPr>
        <w:pStyle w:val="0"/>
        <w:jc w:val="both"/>
      </w:pPr>
      <w:r>
        <w:rPr>
          <w:sz w:val="20"/>
        </w:rPr>
        <w:t xml:space="preserve">(в ред. </w:t>
      </w:r>
      <w:hyperlink w:history="0" r:id="rId70"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Закона</w:t>
        </w:r>
      </w:hyperlink>
      <w:r>
        <w:rPr>
          <w:sz w:val="20"/>
        </w:rPr>
        <w:t xml:space="preserve"> Пермского края от 21.12.2011 N 889-ПК)</w:t>
      </w:r>
    </w:p>
    <w:p>
      <w:pPr>
        <w:pStyle w:val="0"/>
        <w:jc w:val="both"/>
      </w:pPr>
      <w:r>
        <w:rPr>
          <w:sz w:val="20"/>
        </w:rPr>
      </w:r>
    </w:p>
    <w:p>
      <w:pPr>
        <w:pStyle w:val="0"/>
        <w:ind w:firstLine="540"/>
        <w:jc w:val="both"/>
      </w:pPr>
      <w:r>
        <w:rPr>
          <w:sz w:val="20"/>
        </w:rPr>
        <w:t xml:space="preserve">1. Со дня присвоения классного чина гражданскому служащему актом представителя нанимателя устанавливается месячный оклад в соответствии с присвоенным ему классным чином (далее - оклад за классный чин).</w:t>
      </w:r>
    </w:p>
    <w:p>
      <w:pPr>
        <w:pStyle w:val="0"/>
        <w:spacing w:before="200" w:line-rule="auto"/>
        <w:ind w:firstLine="540"/>
        <w:jc w:val="both"/>
      </w:pPr>
      <w:r>
        <w:rPr>
          <w:sz w:val="20"/>
        </w:rPr>
        <w:t xml:space="preserve">2. При переводе гражданского служащего на иную должность гражданской службы в том же государственном органе Пермского края либо переводе гражданского служащего на иную должность гражданской службы в другом государственном органе Пермского края, перемещении гражданского служащего на иную должность гражданской службы или поступлении на гражданскую службу вновь ему выплачивается оклад за ранее присвоенный классный чин с учетом последующей индексации до присвоения гражданскому служащему очередного классного чина, соответствующего замещаемой должности гражданской службы, в порядке, установленном настоящим Законом.</w:t>
      </w:r>
    </w:p>
    <w:p>
      <w:pPr>
        <w:pStyle w:val="0"/>
        <w:spacing w:before="200" w:line-rule="auto"/>
        <w:ind w:firstLine="540"/>
        <w:jc w:val="both"/>
      </w:pPr>
      <w:r>
        <w:rPr>
          <w:sz w:val="20"/>
        </w:rPr>
        <w:t xml:space="preserve">3. Размеры окладов за классный чин устанавливаются нормативным правовым актом губернатора Пермского края с учетом последующей индексации.</w:t>
      </w:r>
    </w:p>
    <w:p>
      <w:pPr>
        <w:pStyle w:val="0"/>
        <w:jc w:val="both"/>
      </w:pPr>
      <w:r>
        <w:rPr>
          <w:sz w:val="20"/>
        </w:rPr>
        <w:t xml:space="preserve">(в ред. Законов Пермского края от 02.09.2010 </w:t>
      </w:r>
      <w:hyperlink w:history="0" r:id="rId71"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N 669-ПК</w:t>
        </w:r>
      </w:hyperlink>
      <w:r>
        <w:rPr>
          <w:sz w:val="20"/>
        </w:rPr>
        <w:t xml:space="preserve">, от 03.03.2022 </w:t>
      </w:r>
      <w:hyperlink w:history="0" r:id="rId72"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N 50-ПК</w:t>
        </w:r>
      </w:hyperlink>
      <w:r>
        <w:rPr>
          <w:sz w:val="20"/>
        </w:rPr>
        <w:t xml:space="preserve">)</w:t>
      </w:r>
    </w:p>
    <w:bookmarkStart w:id="176" w:name="P176"/>
    <w:bookmarkEnd w:id="176"/>
    <w:p>
      <w:pPr>
        <w:pStyle w:val="0"/>
        <w:spacing w:before="200" w:line-rule="auto"/>
        <w:ind w:firstLine="540"/>
        <w:jc w:val="both"/>
      </w:pPr>
      <w:r>
        <w:rPr>
          <w:sz w:val="20"/>
        </w:rPr>
        <w:t xml:space="preserve">4. При поступлении на гражданскую службу гражданина Российской Федерации, имеющего классный чин (квалификационный разряд), ранее присвоенный ему на муниципальной службе в Пермском крае или на муниципальной службе в ином субъекте Российской Федерации, ему сохраняется надбавка к должностному окладу за классный чин (квалификационный разряд) либо иная дополнительная выплата за присвоенный указанному лицу классный (квалификационный разряд). Соответствующая выплата сохраняется гражданскому служащему в рублях с учетом возможной последующей индексации до присвоения ему первого классного чина, соответствующего замещаемой должности гражданской службы, но не более одного года со дня назначения на эту должность.</w:t>
      </w:r>
    </w:p>
    <w:p>
      <w:pPr>
        <w:pStyle w:val="0"/>
        <w:jc w:val="both"/>
      </w:pPr>
      <w:r>
        <w:rPr>
          <w:sz w:val="20"/>
        </w:rPr>
        <w:t xml:space="preserve">(часть 4 введена </w:t>
      </w:r>
      <w:hyperlink w:history="0" r:id="rId73"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Законом</w:t>
        </w:r>
      </w:hyperlink>
      <w:r>
        <w:rPr>
          <w:sz w:val="20"/>
        </w:rPr>
        <w:t xml:space="preserve"> Пермского края от 21.12.2011 N 889-ПК)</w:t>
      </w:r>
    </w:p>
    <w:p>
      <w:pPr>
        <w:pStyle w:val="0"/>
        <w:spacing w:before="200" w:line-rule="auto"/>
        <w:ind w:firstLine="540"/>
        <w:jc w:val="both"/>
      </w:pPr>
      <w:r>
        <w:rPr>
          <w:sz w:val="20"/>
        </w:rPr>
        <w:t xml:space="preserve">5. Основанием для сохранения гражданскому служащему выплаты, предусмотренной </w:t>
      </w:r>
      <w:hyperlink w:history="0" w:anchor="P176" w:tooltip="4. При поступлении на гражданскую службу гражданина Российской Федерации, имеющего классный чин (квалификационный разряд), ранее присвоенный ему на муниципальной службе в Пермском крае или на муниципальной службе в ином субъекте Российской Федерации, ему сохраняется надбавка к должностному окладу за классный чин (квалификационный разряд) либо иная дополнительная выплата за присвоенный указанному лицу классный (квалификационный разряд). Соответствующая выплата сохраняется гражданскому служащему в рублях с...">
        <w:r>
          <w:rPr>
            <w:sz w:val="20"/>
            <w:color w:val="0000ff"/>
          </w:rPr>
          <w:t xml:space="preserve">частью 4</w:t>
        </w:r>
      </w:hyperlink>
      <w:r>
        <w:rPr>
          <w:sz w:val="20"/>
        </w:rPr>
        <w:t xml:space="preserve"> настоящей статьи, является </w:t>
      </w:r>
      <w:hyperlink w:history="0" w:anchor="P355" w:tooltip="СПРАВКА">
        <w:r>
          <w:rPr>
            <w:sz w:val="20"/>
            <w:color w:val="0000ff"/>
          </w:rPr>
          <w:t xml:space="preserve">справка</w:t>
        </w:r>
      </w:hyperlink>
      <w:r>
        <w:rPr>
          <w:sz w:val="20"/>
        </w:rPr>
        <w:t xml:space="preserve"> о размере выплат за классный чин (квалификационный разряд), оформленная согласно приложению 3 к настоящему Закону. Выплата назначается со следующего дня после дня представления гражданским служащим справки с предыдущего места службы.</w:t>
      </w:r>
    </w:p>
    <w:p>
      <w:pPr>
        <w:pStyle w:val="0"/>
        <w:jc w:val="both"/>
      </w:pPr>
      <w:r>
        <w:rPr>
          <w:sz w:val="20"/>
        </w:rPr>
        <w:t xml:space="preserve">(часть 5 введена </w:t>
      </w:r>
      <w:hyperlink w:history="0" r:id="rId74" w:tooltip="Закон Пермского края от 21.12.2011 N 889-ПК &quot;О внесении изменений в отдельные законы Пермского края&quot; (принят ЗС ПК 01.12.2011) {КонсультантПлюс}">
        <w:r>
          <w:rPr>
            <w:sz w:val="20"/>
            <w:color w:val="0000ff"/>
          </w:rPr>
          <w:t xml:space="preserve">Законом</w:t>
        </w:r>
      </w:hyperlink>
      <w:r>
        <w:rPr>
          <w:sz w:val="20"/>
        </w:rPr>
        <w:t xml:space="preserve"> Пермского края от 21.12.2011 N 889-ПК)</w:t>
      </w:r>
    </w:p>
    <w:p>
      <w:pPr>
        <w:pStyle w:val="0"/>
        <w:jc w:val="both"/>
      </w:pPr>
      <w:r>
        <w:rPr>
          <w:sz w:val="20"/>
        </w:rPr>
      </w:r>
    </w:p>
    <w:p>
      <w:pPr>
        <w:pStyle w:val="2"/>
        <w:outlineLvl w:val="1"/>
        <w:ind w:firstLine="540"/>
        <w:jc w:val="both"/>
      </w:pPr>
      <w:r>
        <w:rPr>
          <w:sz w:val="20"/>
        </w:rPr>
        <w:t xml:space="preserve">Статья 10. Рассмотрение служебных споров</w:t>
      </w:r>
    </w:p>
    <w:p>
      <w:pPr>
        <w:pStyle w:val="0"/>
        <w:jc w:val="both"/>
      </w:pPr>
      <w:r>
        <w:rPr>
          <w:sz w:val="20"/>
        </w:rPr>
      </w:r>
    </w:p>
    <w:p>
      <w:pPr>
        <w:pStyle w:val="0"/>
        <w:ind w:firstLine="540"/>
        <w:jc w:val="both"/>
      </w:pPr>
      <w:r>
        <w:rPr>
          <w:sz w:val="20"/>
        </w:rPr>
        <w:t xml:space="preserve">Индивидуальные служебные споры по вопросам, связанным с присвоением классных чинов, рассматриваются в порядке, установленном действующим законодательством.</w:t>
      </w:r>
    </w:p>
    <w:p>
      <w:pPr>
        <w:pStyle w:val="0"/>
        <w:jc w:val="both"/>
      </w:pPr>
      <w:r>
        <w:rPr>
          <w:sz w:val="20"/>
        </w:rPr>
      </w:r>
    </w:p>
    <w:p>
      <w:pPr>
        <w:pStyle w:val="2"/>
        <w:outlineLvl w:val="1"/>
        <w:ind w:firstLine="540"/>
        <w:jc w:val="both"/>
      </w:pPr>
      <w:r>
        <w:rPr>
          <w:sz w:val="20"/>
        </w:rPr>
        <w:t xml:space="preserve">Статья 11. Переходные положения</w:t>
      </w:r>
    </w:p>
    <w:p>
      <w:pPr>
        <w:pStyle w:val="0"/>
        <w:jc w:val="both"/>
      </w:pPr>
      <w:r>
        <w:rPr>
          <w:sz w:val="20"/>
        </w:rPr>
      </w:r>
    </w:p>
    <w:bookmarkStart w:id="187" w:name="P187"/>
    <w:bookmarkEnd w:id="187"/>
    <w:p>
      <w:pPr>
        <w:pStyle w:val="0"/>
        <w:ind w:firstLine="540"/>
        <w:jc w:val="both"/>
      </w:pPr>
      <w:r>
        <w:rPr>
          <w:sz w:val="20"/>
        </w:rPr>
        <w:t xml:space="preserve">1. На основании </w:t>
      </w:r>
      <w:hyperlink w:history="0" r:id="rId75" w:tooltip="Закон Пермского края от 07.12.2006 N 34-КЗ (ред. от 08.06.2023) &quot;О государственной гражданской службе Пермского края&quot; (принят ЗС ПО и ЗС КПАО 16.11.2006) {КонсультантПлюс}">
        <w:r>
          <w:rPr>
            <w:sz w:val="20"/>
            <w:color w:val="0000ff"/>
          </w:rPr>
          <w:t xml:space="preserve">части 5 статьи 23</w:t>
        </w:r>
      </w:hyperlink>
      <w:r>
        <w:rPr>
          <w:sz w:val="20"/>
        </w:rPr>
        <w:t xml:space="preserve"> Закона Пермского края "О государственной гражданской службе Пермского края" классные чины, ранее присвоенные государственным гражданским служащим Пермской области, государственным гражданским служащим Коми-Пермяцкого автономного округа, государственным гражданским служащим Пермского края в соответствии с </w:t>
      </w:r>
      <w:hyperlink w:history="0" r:id="rId76" w:tooltip="Закон Пермской области от 05.09.2005 N 2468-547 &quot;О порядке присвоения и сохранения классных чинов государственной гражданской службы государственным гражданским служащим Пермской области&quot; (принят ЗС ПО 19.08.2005) ------------ Утратил силу или отменен {КонсультантПлюс}">
        <w:r>
          <w:rPr>
            <w:sz w:val="20"/>
            <w:color w:val="0000ff"/>
          </w:rPr>
          <w:t xml:space="preserve">Законом</w:t>
        </w:r>
      </w:hyperlink>
      <w:r>
        <w:rPr>
          <w:sz w:val="20"/>
        </w:rPr>
        <w:t xml:space="preserve"> Пермской области "О порядке присвоения и сохранения классных чинов государственной гражданской службы государственным гражданским служащим Пермской области", Постановлением главы администрации Коми-Пермяцкого автономного округа от 23.05.2005 N 156 "О порядке присвоения и сохранения классных чинов государственной гражданской службы государственным гражданским служащим Коми-Пермяцкого автономного округа", считать классными чинами государственной гражданской службы Пермского края согласно </w:t>
      </w:r>
      <w:hyperlink w:history="0" w:anchor="P231" w:tooltip="ТАБЛИЦА">
        <w:r>
          <w:rPr>
            <w:sz w:val="20"/>
            <w:color w:val="0000ff"/>
          </w:rPr>
          <w:t xml:space="preserve">таблице</w:t>
        </w:r>
      </w:hyperlink>
      <w:r>
        <w:rPr>
          <w:sz w:val="20"/>
        </w:rPr>
        <w:t xml:space="preserve"> соответствия, представленной в приложении 2 к настоящему Закону, с выплатой соответствующего оклада за классный чин.</w:t>
      </w:r>
    </w:p>
    <w:p>
      <w:pPr>
        <w:pStyle w:val="0"/>
        <w:spacing w:before="200" w:line-rule="auto"/>
        <w:ind w:firstLine="540"/>
        <w:jc w:val="both"/>
      </w:pPr>
      <w:r>
        <w:rPr>
          <w:sz w:val="20"/>
        </w:rPr>
        <w:t xml:space="preserve">2. При поступлении на гражданскую службу гражданина Российской Федерации, имеющего:</w:t>
      </w:r>
    </w:p>
    <w:p>
      <w:pPr>
        <w:pStyle w:val="0"/>
        <w:spacing w:before="200" w:line-rule="auto"/>
        <w:ind w:firstLine="540"/>
        <w:jc w:val="both"/>
      </w:pPr>
      <w:r>
        <w:rPr>
          <w:sz w:val="20"/>
        </w:rPr>
        <w:t xml:space="preserve">классный чин государственной гражданской службы, ранее присвоенный ему на государственной гражданской службе Пермской области, государственной гражданской службе Коми-Пермяцкого автономного округа, - указанный классный чин признается актом представителя нанимателя соответствующим классным чином государственной гражданской службы Пермского края согласно </w:t>
      </w:r>
      <w:hyperlink w:history="0" w:anchor="P231" w:tooltip="ТАБЛИЦА">
        <w:r>
          <w:rPr>
            <w:sz w:val="20"/>
            <w:color w:val="0000ff"/>
          </w:rPr>
          <w:t xml:space="preserve">таблице</w:t>
        </w:r>
      </w:hyperlink>
      <w:r>
        <w:rPr>
          <w:sz w:val="20"/>
        </w:rPr>
        <w:t xml:space="preserve"> соответствия, представленной в приложении 2 к настоящему Закону, с установлением соответствующего оклада за классный чин;</w:t>
      </w:r>
    </w:p>
    <w:p>
      <w:pPr>
        <w:pStyle w:val="0"/>
        <w:spacing w:before="200" w:line-rule="auto"/>
        <w:ind w:firstLine="540"/>
        <w:jc w:val="both"/>
      </w:pPr>
      <w:r>
        <w:rPr>
          <w:sz w:val="20"/>
        </w:rPr>
        <w:t xml:space="preserve">квалификационный разряд, ранее присвоенный ему на государственной гражданской службе Пермской области, государственной службе Коми-Пермяцкого автономного округа, - указанный квалификационный разряд признается актом представителя нанимателя соответствующим классным чином государственной гражданской службы Пермского края согласно </w:t>
      </w:r>
      <w:hyperlink w:history="0" w:anchor="P231" w:tooltip="ТАБЛИЦА">
        <w:r>
          <w:rPr>
            <w:sz w:val="20"/>
            <w:color w:val="0000ff"/>
          </w:rPr>
          <w:t xml:space="preserve">таблице</w:t>
        </w:r>
      </w:hyperlink>
      <w:r>
        <w:rPr>
          <w:sz w:val="20"/>
        </w:rPr>
        <w:t xml:space="preserve"> соответствия, представленной в приложении 2 к настоящему Закону, с установлением соответствующего оклада за классный чин.</w:t>
      </w:r>
    </w:p>
    <w:p>
      <w:pPr>
        <w:pStyle w:val="0"/>
        <w:jc w:val="both"/>
      </w:pPr>
      <w:r>
        <w:rPr>
          <w:sz w:val="20"/>
        </w:rPr>
      </w:r>
    </w:p>
    <w:p>
      <w:pPr>
        <w:pStyle w:val="2"/>
        <w:outlineLvl w:val="1"/>
        <w:ind w:firstLine="540"/>
        <w:jc w:val="both"/>
      </w:pPr>
      <w:r>
        <w:rPr>
          <w:sz w:val="20"/>
        </w:rPr>
        <w:t xml:space="preserve">Статья 12. Признание утратившим силу Закона Пермской области "О порядке присвоения и сохранения классных чинов государственной гражданской службы государственным гражданским служащим Пермской области"</w:t>
      </w:r>
    </w:p>
    <w:p>
      <w:pPr>
        <w:pStyle w:val="0"/>
        <w:jc w:val="both"/>
      </w:pPr>
      <w:r>
        <w:rPr>
          <w:sz w:val="20"/>
        </w:rPr>
      </w:r>
    </w:p>
    <w:p>
      <w:pPr>
        <w:pStyle w:val="0"/>
        <w:ind w:firstLine="540"/>
        <w:jc w:val="both"/>
      </w:pPr>
      <w:r>
        <w:rPr>
          <w:sz w:val="20"/>
        </w:rPr>
        <w:t xml:space="preserve">Признать утратившим силу </w:t>
      </w:r>
      <w:hyperlink w:history="0" r:id="rId77" w:tooltip="Закон Пермской области от 05.09.2005 N 2468-547 &quot;О порядке присвоения и сохранения классных чинов государственной гражданской службы государственным гражданским служащим Пермской области&quot; (принят ЗС ПО 19.08.2005) ------------ Утратил силу или отменен {КонсультантПлюс}">
        <w:r>
          <w:rPr>
            <w:sz w:val="20"/>
            <w:color w:val="0000ff"/>
          </w:rPr>
          <w:t xml:space="preserve">Закон</w:t>
        </w:r>
      </w:hyperlink>
      <w:r>
        <w:rPr>
          <w:sz w:val="20"/>
        </w:rPr>
        <w:t xml:space="preserve"> Пермской области от 05.09.2005 N 2468-547 "О порядке присвоения и сохранения классных чинов государственной гражданской службы государственным гражданским служащим Пермской области" (Бюллетень Законодательного Собрания и администрации Пермской области, 2005, N 10).</w:t>
      </w:r>
    </w:p>
    <w:p>
      <w:pPr>
        <w:pStyle w:val="0"/>
        <w:jc w:val="both"/>
      </w:pPr>
      <w:r>
        <w:rPr>
          <w:sz w:val="20"/>
        </w:rPr>
      </w:r>
    </w:p>
    <w:p>
      <w:pPr>
        <w:pStyle w:val="2"/>
        <w:outlineLvl w:val="1"/>
        <w:ind w:firstLine="540"/>
        <w:jc w:val="both"/>
      </w:pPr>
      <w:r>
        <w:rPr>
          <w:sz w:val="20"/>
        </w:rPr>
        <w:t xml:space="preserve">Статья 13. Вступление настоящего Закона в силу</w:t>
      </w:r>
    </w:p>
    <w:p>
      <w:pPr>
        <w:pStyle w:val="0"/>
        <w:jc w:val="both"/>
      </w:pPr>
      <w:r>
        <w:rPr>
          <w:sz w:val="20"/>
        </w:rPr>
      </w:r>
    </w:p>
    <w:p>
      <w:pPr>
        <w:pStyle w:val="0"/>
        <w:ind w:firstLine="540"/>
        <w:jc w:val="both"/>
      </w:pPr>
      <w:r>
        <w:rPr>
          <w:sz w:val="20"/>
        </w:rPr>
        <w:t xml:space="preserve">1. Настоящий Закон вступает в силу через десять дней после дня его официального опубликования, за исключением </w:t>
      </w:r>
      <w:hyperlink w:history="0" w:anchor="P142" w:tooltip="Статья 6. Присвоение классных чинов с учетом взаимосвязи видов государственной службы Российской Федерации и уровней государственной гражданской службы Российской Федерации">
        <w:r>
          <w:rPr>
            <w:sz w:val="20"/>
            <w:color w:val="0000ff"/>
          </w:rPr>
          <w:t xml:space="preserve">статьи 6</w:t>
        </w:r>
      </w:hyperlink>
      <w:r>
        <w:rPr>
          <w:sz w:val="20"/>
        </w:rPr>
        <w:t xml:space="preserve"> настоящего Закона.</w:t>
      </w:r>
    </w:p>
    <w:bookmarkStart w:id="199" w:name="P199"/>
    <w:bookmarkEnd w:id="199"/>
    <w:p>
      <w:pPr>
        <w:pStyle w:val="0"/>
        <w:spacing w:before="200" w:line-rule="auto"/>
        <w:ind w:firstLine="540"/>
        <w:jc w:val="both"/>
      </w:pPr>
      <w:hyperlink w:history="0" w:anchor="P142" w:tooltip="Статья 6. Присвоение классных чинов с учетом взаимосвязи видов государственной службы Российской Федерации и уровней государственной гражданской службы Российской Федерации">
        <w:r>
          <w:rPr>
            <w:sz w:val="20"/>
            <w:color w:val="0000ff"/>
          </w:rPr>
          <w:t xml:space="preserve">Статья 6</w:t>
        </w:r>
      </w:hyperlink>
      <w:r>
        <w:rPr>
          <w:sz w:val="20"/>
        </w:rPr>
        <w:t xml:space="preserve"> настоящего Закона вступает в силу после вступления в силу указа Президента Российской Федерации, определяющего соотношение классных чинов федеральной гражданской службы и классных чинов гражданской службы субъектов Российской Федерации.</w:t>
      </w:r>
    </w:p>
    <w:p>
      <w:pPr>
        <w:pStyle w:val="0"/>
        <w:spacing w:before="200" w:line-rule="auto"/>
        <w:ind w:firstLine="540"/>
        <w:jc w:val="both"/>
      </w:pPr>
      <w:r>
        <w:rPr>
          <w:sz w:val="20"/>
        </w:rPr>
        <w:t xml:space="preserve">2. Действие </w:t>
      </w:r>
      <w:hyperlink w:history="0" w:anchor="P187" w:tooltip="1. На основании части 5 статьи 23 Закона Пермского края &quot;О государственной гражданской службе Пермского края&quot; классные чины, ранее присвоенные государственным гражданским служащим Пермской области, государственным гражданским служащим Коми-Пермяцкого автономного округа, государственным гражданским служащим Пермского края в соответствии с Законом Пермской области &quot;О порядке присвоения и сохранения классных чинов государственной гражданской службы государственным гражданским служащим Пермской области&quot;, Пос...">
        <w:r>
          <w:rPr>
            <w:sz w:val="20"/>
            <w:color w:val="0000ff"/>
          </w:rPr>
          <w:t xml:space="preserve">части 1 статьи 11</w:t>
        </w:r>
      </w:hyperlink>
      <w:r>
        <w:rPr>
          <w:sz w:val="20"/>
        </w:rPr>
        <w:t xml:space="preserve"> настоящего Закона распространяется на правоотношения, возникшие с 25 декабря 2006 года, за исключением выплаты гражданским служащим окладов за классный чин в размерах, установленных в соответствии с настоящим Законом.</w:t>
      </w:r>
    </w:p>
    <w:p>
      <w:pPr>
        <w:pStyle w:val="0"/>
        <w:spacing w:before="200" w:line-rule="auto"/>
        <w:ind w:firstLine="540"/>
        <w:jc w:val="both"/>
      </w:pPr>
      <w:r>
        <w:rPr>
          <w:sz w:val="20"/>
        </w:rPr>
        <w:t xml:space="preserve">3. Со дня вступления в силу настоящего Закона его действие распространяется на государственных гражданских служащих Пермского края, государственных гражданских служащих Пермской области и государственных гражданских служащих Коми-Пермяцкого автономного округа.</w:t>
      </w:r>
    </w:p>
    <w:p>
      <w:pPr>
        <w:pStyle w:val="0"/>
        <w:jc w:val="both"/>
      </w:pPr>
      <w:r>
        <w:rPr>
          <w:sz w:val="20"/>
        </w:rPr>
      </w:r>
    </w:p>
    <w:p>
      <w:pPr>
        <w:pStyle w:val="0"/>
        <w:jc w:val="right"/>
      </w:pPr>
      <w:r>
        <w:rPr>
          <w:sz w:val="20"/>
        </w:rPr>
        <w:t xml:space="preserve">Губернатор</w:t>
      </w:r>
    </w:p>
    <w:p>
      <w:pPr>
        <w:pStyle w:val="0"/>
        <w:jc w:val="right"/>
      </w:pPr>
      <w:r>
        <w:rPr>
          <w:sz w:val="20"/>
        </w:rPr>
        <w:t xml:space="preserve">Пермского края</w:t>
      </w:r>
    </w:p>
    <w:p>
      <w:pPr>
        <w:pStyle w:val="0"/>
        <w:jc w:val="right"/>
      </w:pPr>
      <w:r>
        <w:rPr>
          <w:sz w:val="20"/>
        </w:rPr>
        <w:t xml:space="preserve">О.А.ЧИРКУНОВ</w:t>
      </w:r>
    </w:p>
    <w:p>
      <w:pPr>
        <w:pStyle w:val="0"/>
        <w:jc w:val="both"/>
      </w:pPr>
      <w:r>
        <w:rPr>
          <w:sz w:val="20"/>
        </w:rPr>
        <w:t xml:space="preserve">12.10.2007 N 122-ПК</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right"/>
      </w:pPr>
      <w:r>
        <w:rPr>
          <w:sz w:val="20"/>
        </w:rPr>
        <w:t xml:space="preserve">к Закону</w:t>
      </w:r>
    </w:p>
    <w:p>
      <w:pPr>
        <w:pStyle w:val="0"/>
        <w:jc w:val="right"/>
      </w:pPr>
      <w:r>
        <w:rPr>
          <w:sz w:val="20"/>
        </w:rPr>
        <w:t xml:space="preserve">Пермского края</w:t>
      </w:r>
    </w:p>
    <w:p>
      <w:pPr>
        <w:pStyle w:val="0"/>
        <w:jc w:val="right"/>
      </w:pPr>
      <w:r>
        <w:rPr>
          <w:sz w:val="20"/>
        </w:rPr>
        <w:t xml:space="preserve">от 12.10.2007 N 122-ПК</w:t>
      </w:r>
    </w:p>
    <w:p>
      <w:pPr>
        <w:pStyle w:val="0"/>
        <w:jc w:val="both"/>
      </w:pPr>
      <w:r>
        <w:rPr>
          <w:sz w:val="20"/>
        </w:rPr>
      </w:r>
    </w:p>
    <w:p>
      <w:pPr>
        <w:pStyle w:val="2"/>
        <w:jc w:val="center"/>
      </w:pPr>
      <w:r>
        <w:rPr>
          <w:sz w:val="20"/>
        </w:rPr>
        <w:t xml:space="preserve">РАЗМЕРЫ ОКЛАДОВ ЗА КЛАССНЫЙ ЧИН</w:t>
      </w:r>
    </w:p>
    <w:p>
      <w:pPr>
        <w:pStyle w:val="2"/>
        <w:jc w:val="center"/>
      </w:pPr>
      <w:r>
        <w:rPr>
          <w:sz w:val="20"/>
        </w:rPr>
        <w:t xml:space="preserve">ГОСУДАРСТВЕННОЙ ГРАЖДАНСКОЙ СЛУЖБЫ ПЕРМСКОГО КРАЯ</w:t>
      </w:r>
    </w:p>
    <w:p>
      <w:pPr>
        <w:pStyle w:val="0"/>
        <w:jc w:val="center"/>
      </w:pPr>
      <w:r>
        <w:rPr>
          <w:sz w:val="20"/>
        </w:rPr>
      </w:r>
    </w:p>
    <w:p>
      <w:pPr>
        <w:pStyle w:val="0"/>
        <w:ind w:firstLine="540"/>
        <w:jc w:val="both"/>
      </w:pPr>
      <w:r>
        <w:rPr>
          <w:sz w:val="20"/>
        </w:rPr>
        <w:t xml:space="preserve">Исключены. - </w:t>
      </w:r>
      <w:hyperlink w:history="0" r:id="rId78"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w:t>
        </w:r>
      </w:hyperlink>
      <w:r>
        <w:rPr>
          <w:sz w:val="20"/>
        </w:rPr>
        <w:t xml:space="preserve"> Пермского края от 03.03.2022 N 50-ПК.</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right"/>
      </w:pPr>
      <w:r>
        <w:rPr>
          <w:sz w:val="20"/>
        </w:rPr>
        <w:t xml:space="preserve">к Закону</w:t>
      </w:r>
    </w:p>
    <w:p>
      <w:pPr>
        <w:pStyle w:val="0"/>
        <w:jc w:val="right"/>
      </w:pPr>
      <w:r>
        <w:rPr>
          <w:sz w:val="20"/>
        </w:rPr>
        <w:t xml:space="preserve">Пермского края</w:t>
      </w:r>
    </w:p>
    <w:p>
      <w:pPr>
        <w:pStyle w:val="0"/>
        <w:jc w:val="right"/>
      </w:pPr>
      <w:r>
        <w:rPr>
          <w:sz w:val="20"/>
        </w:rPr>
        <w:t xml:space="preserve">от 12.10.2007 N 122-ПК</w:t>
      </w:r>
    </w:p>
    <w:p>
      <w:pPr>
        <w:pStyle w:val="0"/>
        <w:jc w:val="both"/>
      </w:pPr>
      <w:r>
        <w:rPr>
          <w:sz w:val="20"/>
        </w:rPr>
      </w:r>
    </w:p>
    <w:bookmarkStart w:id="231" w:name="P231"/>
    <w:bookmarkEnd w:id="231"/>
    <w:p>
      <w:pPr>
        <w:pStyle w:val="2"/>
        <w:jc w:val="center"/>
      </w:pPr>
      <w:r>
        <w:rPr>
          <w:sz w:val="20"/>
        </w:rPr>
        <w:t xml:space="preserve">ТАБЛИЦА</w:t>
      </w:r>
    </w:p>
    <w:p>
      <w:pPr>
        <w:pStyle w:val="2"/>
        <w:jc w:val="center"/>
      </w:pPr>
      <w:r>
        <w:rPr>
          <w:sz w:val="20"/>
        </w:rPr>
        <w:t xml:space="preserve">СООТВЕТСТВИЯ КВАЛИФИКАЦИОННЫХ РАЗРЯДОВ ГОСУДАРСТВЕННЫХ</w:t>
      </w:r>
    </w:p>
    <w:p>
      <w:pPr>
        <w:pStyle w:val="2"/>
        <w:jc w:val="center"/>
      </w:pPr>
      <w:r>
        <w:rPr>
          <w:sz w:val="20"/>
        </w:rPr>
        <w:t xml:space="preserve">ГРАЖДАНСКИХ СЛУЖАЩИХ ПЕРМСКОЙ ОБЛАСТИ, КВАЛИФИКАЦИОННЫХ</w:t>
      </w:r>
    </w:p>
    <w:p>
      <w:pPr>
        <w:pStyle w:val="2"/>
        <w:jc w:val="center"/>
      </w:pPr>
      <w:r>
        <w:rPr>
          <w:sz w:val="20"/>
        </w:rPr>
        <w:t xml:space="preserve">РАЗРЯДОВ ГОСУДАРСТВЕННЫХ СЛУЖАЩИХ КОМИ-ПЕРМЯЦКОГО</w:t>
      </w:r>
    </w:p>
    <w:p>
      <w:pPr>
        <w:pStyle w:val="2"/>
        <w:jc w:val="center"/>
      </w:pPr>
      <w:r>
        <w:rPr>
          <w:sz w:val="20"/>
        </w:rPr>
        <w:t xml:space="preserve">АВТОНОМНОГО ОКРУГА, КЛАССНЫХ ЧИНОВ ГОСУДАРСТВЕННОЙ</w:t>
      </w:r>
    </w:p>
    <w:p>
      <w:pPr>
        <w:pStyle w:val="2"/>
        <w:jc w:val="center"/>
      </w:pPr>
      <w:r>
        <w:rPr>
          <w:sz w:val="20"/>
        </w:rPr>
        <w:t xml:space="preserve">ГРАЖДАНСКОЙ СЛУЖБЫ ПЕРМСКОЙ ОБЛАСТИ, КЛАССНЫХ ЧИНОВ</w:t>
      </w:r>
    </w:p>
    <w:p>
      <w:pPr>
        <w:pStyle w:val="2"/>
        <w:jc w:val="center"/>
      </w:pPr>
      <w:r>
        <w:rPr>
          <w:sz w:val="20"/>
        </w:rPr>
        <w:t xml:space="preserve">ГОСУДАРСТВЕННОЙ ГРАЖДАНСКОЙ СЛУЖБЫ КОМИ-ПЕРМЯЦКОГО</w:t>
      </w:r>
    </w:p>
    <w:p>
      <w:pPr>
        <w:pStyle w:val="2"/>
        <w:jc w:val="center"/>
      </w:pPr>
      <w:r>
        <w:rPr>
          <w:sz w:val="20"/>
        </w:rPr>
        <w:t xml:space="preserve">АВТОНОМНОГО ОКРУГА КЛАССНЫМ ЧИНАМ ГОСУДАРСТВЕННОЙ</w:t>
      </w:r>
    </w:p>
    <w:p>
      <w:pPr>
        <w:pStyle w:val="2"/>
        <w:jc w:val="center"/>
      </w:pPr>
      <w:r>
        <w:rPr>
          <w:sz w:val="20"/>
        </w:rPr>
        <w:t xml:space="preserve">ГРАЖДАНСКОЙ СЛУЖБЫ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9"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color w:val="392c69"/>
              </w:rPr>
              <w:t xml:space="preserve"> Пермского края от 02.09.2010 N 669-ПК)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2211"/>
        <w:gridCol w:w="1928"/>
        <w:gridCol w:w="2211"/>
        <w:gridCol w:w="1928"/>
      </w:tblGrid>
      <w:tr>
        <w:tc>
          <w:tcPr>
            <w:tcW w:w="2211" w:type="dxa"/>
          </w:tcPr>
          <w:p>
            <w:pPr>
              <w:pStyle w:val="0"/>
              <w:jc w:val="center"/>
            </w:pPr>
            <w:r>
              <w:rPr>
                <w:sz w:val="20"/>
              </w:rPr>
              <w:t xml:space="preserve">Квалификационные разряды государственных гражданских служащих Пермской области</w:t>
            </w:r>
          </w:p>
        </w:tc>
        <w:tc>
          <w:tcPr>
            <w:tcW w:w="2211" w:type="dxa"/>
          </w:tcPr>
          <w:p>
            <w:pPr>
              <w:pStyle w:val="0"/>
              <w:jc w:val="center"/>
            </w:pPr>
            <w:r>
              <w:rPr>
                <w:sz w:val="20"/>
              </w:rPr>
              <w:t xml:space="preserve">Квалификационные разряды государственных служащих Коми-Пермяцкого автономного округа</w:t>
            </w:r>
          </w:p>
        </w:tc>
        <w:tc>
          <w:tcPr>
            <w:tcW w:w="1928" w:type="dxa"/>
          </w:tcPr>
          <w:p>
            <w:pPr>
              <w:pStyle w:val="0"/>
              <w:jc w:val="center"/>
            </w:pPr>
            <w:r>
              <w:rPr>
                <w:sz w:val="20"/>
              </w:rPr>
              <w:t xml:space="preserve">Классные чины государственной гражданской службы Пермской области</w:t>
            </w:r>
          </w:p>
        </w:tc>
        <w:tc>
          <w:tcPr>
            <w:tcW w:w="2211" w:type="dxa"/>
          </w:tcPr>
          <w:p>
            <w:pPr>
              <w:pStyle w:val="0"/>
              <w:jc w:val="center"/>
            </w:pPr>
            <w:r>
              <w:rPr>
                <w:sz w:val="20"/>
              </w:rPr>
              <w:t xml:space="preserve">Классные чины государственной гражданской службы Коми-Пермяцкого автономного округа</w:t>
            </w:r>
          </w:p>
        </w:tc>
        <w:tc>
          <w:tcPr>
            <w:tcW w:w="1928" w:type="dxa"/>
          </w:tcPr>
          <w:p>
            <w:pPr>
              <w:pStyle w:val="0"/>
              <w:jc w:val="center"/>
            </w:pPr>
            <w:r>
              <w:rPr>
                <w:sz w:val="20"/>
              </w:rPr>
              <w:t xml:space="preserve">Классные чины государственной гражданской службы Пермского края</w:t>
            </w:r>
          </w:p>
        </w:tc>
      </w:tr>
      <w:tr>
        <w:tc>
          <w:tcPr>
            <w:tcW w:w="2211" w:type="dxa"/>
          </w:tcPr>
          <w:p>
            <w:pPr>
              <w:pStyle w:val="0"/>
              <w:jc w:val="center"/>
            </w:pPr>
            <w:r>
              <w:rPr>
                <w:sz w:val="20"/>
              </w:rPr>
              <w:t xml:space="preserve">1</w:t>
            </w:r>
          </w:p>
        </w:tc>
        <w:tc>
          <w:tcPr>
            <w:tcW w:w="2211" w:type="dxa"/>
          </w:tcPr>
          <w:p>
            <w:pPr>
              <w:pStyle w:val="0"/>
              <w:jc w:val="center"/>
            </w:pPr>
            <w:r>
              <w:rPr>
                <w:sz w:val="20"/>
              </w:rPr>
              <w:t xml:space="preserve">2</w:t>
            </w:r>
          </w:p>
        </w:tc>
        <w:tc>
          <w:tcPr>
            <w:tcW w:w="1928" w:type="dxa"/>
          </w:tcPr>
          <w:p>
            <w:pPr>
              <w:pStyle w:val="0"/>
              <w:jc w:val="center"/>
            </w:pPr>
            <w:r>
              <w:rPr>
                <w:sz w:val="20"/>
              </w:rPr>
              <w:t xml:space="preserve">3</w:t>
            </w:r>
          </w:p>
        </w:tc>
        <w:tc>
          <w:tcPr>
            <w:tcW w:w="2211" w:type="dxa"/>
          </w:tcPr>
          <w:p>
            <w:pPr>
              <w:pStyle w:val="0"/>
              <w:jc w:val="center"/>
            </w:pPr>
            <w:r>
              <w:rPr>
                <w:sz w:val="20"/>
              </w:rPr>
              <w:t xml:space="preserve">4</w:t>
            </w:r>
          </w:p>
        </w:tc>
        <w:tc>
          <w:tcPr>
            <w:tcW w:w="1928" w:type="dxa"/>
          </w:tcPr>
          <w:p>
            <w:pPr>
              <w:pStyle w:val="0"/>
              <w:jc w:val="center"/>
            </w:pPr>
            <w:r>
              <w:rPr>
                <w:sz w:val="20"/>
              </w:rPr>
              <w:t xml:space="preserve">5</w:t>
            </w:r>
          </w:p>
        </w:tc>
      </w:tr>
      <w:tr>
        <w:tblPrEx>
          <w:tblBorders>
            <w:insideH w:val="nil"/>
          </w:tblBorders>
        </w:tblPrEx>
        <w:tc>
          <w:tcPr>
            <w:tcW w:w="2211" w:type="dxa"/>
            <w:tcBorders>
              <w:bottom w:val="nil"/>
            </w:tcBorders>
          </w:tcPr>
          <w:p>
            <w:pPr>
              <w:pStyle w:val="0"/>
            </w:pPr>
            <w:r>
              <w:rPr>
                <w:sz w:val="20"/>
              </w:rPr>
              <w:t xml:space="preserve">Действительный государственный советник Пермской области 1-го класса</w:t>
            </w:r>
          </w:p>
        </w:tc>
        <w:tc>
          <w:tcPr>
            <w:tcW w:w="2211" w:type="dxa"/>
            <w:tcBorders>
              <w:bottom w:val="nil"/>
            </w:tcBorders>
          </w:tcPr>
          <w:p>
            <w:pPr>
              <w:pStyle w:val="0"/>
            </w:pPr>
            <w:r>
              <w:rPr>
                <w:sz w:val="20"/>
              </w:rPr>
              <w:t xml:space="preserve">Действительный государственный советник Коми-Пермяцкого автономного округа 1-го класса</w:t>
            </w:r>
          </w:p>
        </w:tc>
        <w:tc>
          <w:tcPr>
            <w:tcW w:w="1928" w:type="dxa"/>
            <w:tcBorders>
              <w:bottom w:val="nil"/>
            </w:tcBorders>
          </w:tcPr>
          <w:p>
            <w:pPr>
              <w:pStyle w:val="0"/>
            </w:pPr>
            <w:r>
              <w:rPr>
                <w:sz w:val="20"/>
              </w:rPr>
              <w:t xml:space="preserve">Действительный государственный советник Российской Федерации 1-го класса</w:t>
            </w:r>
          </w:p>
        </w:tc>
        <w:tc>
          <w:tcPr>
            <w:tcW w:w="2211" w:type="dxa"/>
            <w:tcBorders>
              <w:bottom w:val="nil"/>
            </w:tcBorders>
          </w:tcPr>
          <w:p>
            <w:pPr>
              <w:pStyle w:val="0"/>
            </w:pPr>
            <w:r>
              <w:rPr>
                <w:sz w:val="20"/>
              </w:rPr>
              <w:t xml:space="preserve">Действительный государственный советник Коми-Пермяцкого автономного округа 1-го класса</w:t>
            </w:r>
          </w:p>
        </w:tc>
        <w:tc>
          <w:tcPr>
            <w:tcW w:w="1928" w:type="dxa"/>
            <w:tcBorders>
              <w:bottom w:val="nil"/>
            </w:tcBorders>
          </w:tcPr>
          <w:p>
            <w:pPr>
              <w:pStyle w:val="0"/>
            </w:pPr>
            <w:r>
              <w:rPr>
                <w:sz w:val="20"/>
              </w:rPr>
              <w:t xml:space="preserve">Действительный государственный советник Пермского края 1-го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2"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Действительный государственный советник Пермской области 2-го класса</w:t>
            </w:r>
          </w:p>
        </w:tc>
        <w:tc>
          <w:tcPr>
            <w:tcW w:w="2211" w:type="dxa"/>
            <w:tcBorders>
              <w:bottom w:val="nil"/>
            </w:tcBorders>
          </w:tcPr>
          <w:p>
            <w:pPr>
              <w:pStyle w:val="0"/>
            </w:pPr>
            <w:r>
              <w:rPr>
                <w:sz w:val="20"/>
              </w:rPr>
              <w:t xml:space="preserve">Действительный государственный советник Коми-Пермяцкого автономного округа 2-го класса</w:t>
            </w:r>
          </w:p>
        </w:tc>
        <w:tc>
          <w:tcPr>
            <w:tcW w:w="1928" w:type="dxa"/>
            <w:tcBorders>
              <w:bottom w:val="nil"/>
            </w:tcBorders>
          </w:tcPr>
          <w:p>
            <w:pPr>
              <w:pStyle w:val="0"/>
            </w:pPr>
            <w:r>
              <w:rPr>
                <w:sz w:val="20"/>
              </w:rPr>
              <w:t xml:space="preserve">Действительный государственный советник Российской Федерации 2-го класса</w:t>
            </w:r>
          </w:p>
        </w:tc>
        <w:tc>
          <w:tcPr>
            <w:tcW w:w="2211" w:type="dxa"/>
            <w:tcBorders>
              <w:bottom w:val="nil"/>
            </w:tcBorders>
          </w:tcPr>
          <w:p>
            <w:pPr>
              <w:pStyle w:val="0"/>
            </w:pPr>
            <w:r>
              <w:rPr>
                <w:sz w:val="20"/>
              </w:rPr>
              <w:t xml:space="preserve">Действительный государственный советник Коми-Пермяцкого автономного округа 2-го класса</w:t>
            </w:r>
          </w:p>
        </w:tc>
        <w:tc>
          <w:tcPr>
            <w:tcW w:w="1928" w:type="dxa"/>
            <w:tcBorders>
              <w:bottom w:val="nil"/>
            </w:tcBorders>
          </w:tcPr>
          <w:p>
            <w:pPr>
              <w:pStyle w:val="0"/>
            </w:pPr>
            <w:r>
              <w:rPr>
                <w:sz w:val="20"/>
              </w:rPr>
              <w:t xml:space="preserve">Действительный государственный советник Пермского края 2-го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3"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Действительный государственный советник Пермской области 3-го класса</w:t>
            </w:r>
          </w:p>
        </w:tc>
        <w:tc>
          <w:tcPr>
            <w:tcW w:w="2211" w:type="dxa"/>
            <w:tcBorders>
              <w:bottom w:val="nil"/>
            </w:tcBorders>
          </w:tcPr>
          <w:p>
            <w:pPr>
              <w:pStyle w:val="0"/>
            </w:pPr>
            <w:r>
              <w:rPr>
                <w:sz w:val="20"/>
              </w:rPr>
              <w:t xml:space="preserve">Действительный государственный советник Коми-Пермяцкого автономного округа 3-го класса</w:t>
            </w:r>
          </w:p>
        </w:tc>
        <w:tc>
          <w:tcPr>
            <w:tcW w:w="1928" w:type="dxa"/>
            <w:tcBorders>
              <w:bottom w:val="nil"/>
            </w:tcBorders>
          </w:tcPr>
          <w:p>
            <w:pPr>
              <w:pStyle w:val="0"/>
            </w:pPr>
            <w:r>
              <w:rPr>
                <w:sz w:val="20"/>
              </w:rPr>
              <w:t xml:space="preserve">Действительный государственный советник Российской Федерации 3-го класса</w:t>
            </w:r>
          </w:p>
        </w:tc>
        <w:tc>
          <w:tcPr>
            <w:tcW w:w="2211" w:type="dxa"/>
            <w:tcBorders>
              <w:bottom w:val="nil"/>
            </w:tcBorders>
          </w:tcPr>
          <w:p>
            <w:pPr>
              <w:pStyle w:val="0"/>
            </w:pPr>
            <w:r>
              <w:rPr>
                <w:sz w:val="20"/>
              </w:rPr>
              <w:t xml:space="preserve">Действительный государственный советник Коми-Пермяцкого автономного округа 3-го класса</w:t>
            </w:r>
          </w:p>
        </w:tc>
        <w:tc>
          <w:tcPr>
            <w:tcW w:w="1928" w:type="dxa"/>
            <w:tcBorders>
              <w:bottom w:val="nil"/>
            </w:tcBorders>
          </w:tcPr>
          <w:p>
            <w:pPr>
              <w:pStyle w:val="0"/>
            </w:pPr>
            <w:r>
              <w:rPr>
                <w:sz w:val="20"/>
              </w:rPr>
              <w:t xml:space="preserve">Действительный государственный советник Пермского края 3-го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4"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Государственный советник Пермской области 1-го класса</w:t>
            </w:r>
          </w:p>
        </w:tc>
        <w:tc>
          <w:tcPr>
            <w:tcW w:w="2211" w:type="dxa"/>
            <w:tcBorders>
              <w:bottom w:val="nil"/>
            </w:tcBorders>
          </w:tcPr>
          <w:p>
            <w:pPr>
              <w:pStyle w:val="0"/>
            </w:pPr>
            <w:r>
              <w:rPr>
                <w:sz w:val="20"/>
              </w:rPr>
              <w:t xml:space="preserve">Государственный советник Коми-Пермяцкого автономного округа 1-го класса</w:t>
            </w:r>
          </w:p>
        </w:tc>
        <w:tc>
          <w:tcPr>
            <w:tcW w:w="1928" w:type="dxa"/>
            <w:tcBorders>
              <w:bottom w:val="nil"/>
            </w:tcBorders>
          </w:tcPr>
          <w:p>
            <w:pPr>
              <w:pStyle w:val="0"/>
            </w:pPr>
            <w:r>
              <w:rPr>
                <w:sz w:val="20"/>
              </w:rPr>
              <w:t xml:space="preserve">Государственный советник Российской Федерации 1-го класса</w:t>
            </w:r>
          </w:p>
        </w:tc>
        <w:tc>
          <w:tcPr>
            <w:tcW w:w="2211" w:type="dxa"/>
            <w:tcBorders>
              <w:bottom w:val="nil"/>
            </w:tcBorders>
          </w:tcPr>
          <w:p>
            <w:pPr>
              <w:pStyle w:val="0"/>
            </w:pPr>
            <w:r>
              <w:rPr>
                <w:sz w:val="20"/>
              </w:rPr>
              <w:t xml:space="preserve">Государственный советник Коми-Пермяцкого автономного округа 1-го класса</w:t>
            </w:r>
          </w:p>
        </w:tc>
        <w:tc>
          <w:tcPr>
            <w:tcW w:w="1928" w:type="dxa"/>
            <w:tcBorders>
              <w:bottom w:val="nil"/>
            </w:tcBorders>
          </w:tcPr>
          <w:p>
            <w:pPr>
              <w:pStyle w:val="0"/>
            </w:pPr>
            <w:r>
              <w:rPr>
                <w:sz w:val="20"/>
              </w:rPr>
              <w:t xml:space="preserve">Государственный советник Пермского края 1-го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5"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Государственный советник Пермской области 2-го класса</w:t>
            </w:r>
          </w:p>
        </w:tc>
        <w:tc>
          <w:tcPr>
            <w:tcW w:w="2211" w:type="dxa"/>
            <w:tcBorders>
              <w:bottom w:val="nil"/>
            </w:tcBorders>
          </w:tcPr>
          <w:p>
            <w:pPr>
              <w:pStyle w:val="0"/>
            </w:pPr>
            <w:r>
              <w:rPr>
                <w:sz w:val="20"/>
              </w:rPr>
              <w:t xml:space="preserve">Государственный советник Коми-Пермяцкого автономного округа 2-го класса</w:t>
            </w:r>
          </w:p>
        </w:tc>
        <w:tc>
          <w:tcPr>
            <w:tcW w:w="1928" w:type="dxa"/>
            <w:tcBorders>
              <w:bottom w:val="nil"/>
            </w:tcBorders>
          </w:tcPr>
          <w:p>
            <w:pPr>
              <w:pStyle w:val="0"/>
            </w:pPr>
            <w:r>
              <w:rPr>
                <w:sz w:val="20"/>
              </w:rPr>
              <w:t xml:space="preserve">Государственный советник Российской Федерации 2-го класса</w:t>
            </w:r>
          </w:p>
        </w:tc>
        <w:tc>
          <w:tcPr>
            <w:tcW w:w="2211" w:type="dxa"/>
            <w:tcBorders>
              <w:bottom w:val="nil"/>
            </w:tcBorders>
          </w:tcPr>
          <w:p>
            <w:pPr>
              <w:pStyle w:val="0"/>
            </w:pPr>
            <w:r>
              <w:rPr>
                <w:sz w:val="20"/>
              </w:rPr>
              <w:t xml:space="preserve">Государственный советник Коми-Пермяцкого автономного округа 2-го класса</w:t>
            </w:r>
          </w:p>
        </w:tc>
        <w:tc>
          <w:tcPr>
            <w:tcW w:w="1928" w:type="dxa"/>
            <w:tcBorders>
              <w:bottom w:val="nil"/>
            </w:tcBorders>
          </w:tcPr>
          <w:p>
            <w:pPr>
              <w:pStyle w:val="0"/>
            </w:pPr>
            <w:r>
              <w:rPr>
                <w:sz w:val="20"/>
              </w:rPr>
              <w:t xml:space="preserve">Государственный советник Пермского края 2-го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6"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Государственный советник Пермской области 3-го класса</w:t>
            </w:r>
          </w:p>
        </w:tc>
        <w:tc>
          <w:tcPr>
            <w:tcW w:w="2211" w:type="dxa"/>
            <w:tcBorders>
              <w:bottom w:val="nil"/>
            </w:tcBorders>
          </w:tcPr>
          <w:p>
            <w:pPr>
              <w:pStyle w:val="0"/>
            </w:pPr>
            <w:r>
              <w:rPr>
                <w:sz w:val="20"/>
              </w:rPr>
              <w:t xml:space="preserve">Государственный советник Коми-Пермяцкого автономного округа 3-го класса</w:t>
            </w:r>
          </w:p>
        </w:tc>
        <w:tc>
          <w:tcPr>
            <w:tcW w:w="1928" w:type="dxa"/>
            <w:tcBorders>
              <w:bottom w:val="nil"/>
            </w:tcBorders>
          </w:tcPr>
          <w:p>
            <w:pPr>
              <w:pStyle w:val="0"/>
            </w:pPr>
            <w:r>
              <w:rPr>
                <w:sz w:val="20"/>
              </w:rPr>
              <w:t xml:space="preserve">Государственный советник Российской Федерации 3-го класса</w:t>
            </w:r>
          </w:p>
        </w:tc>
        <w:tc>
          <w:tcPr>
            <w:tcW w:w="2211" w:type="dxa"/>
            <w:tcBorders>
              <w:bottom w:val="nil"/>
            </w:tcBorders>
          </w:tcPr>
          <w:p>
            <w:pPr>
              <w:pStyle w:val="0"/>
            </w:pPr>
            <w:r>
              <w:rPr>
                <w:sz w:val="20"/>
              </w:rPr>
              <w:t xml:space="preserve">Государственный советник Коми-Пермяцкого автономного округа 3-го класса</w:t>
            </w:r>
          </w:p>
        </w:tc>
        <w:tc>
          <w:tcPr>
            <w:tcW w:w="1928" w:type="dxa"/>
            <w:tcBorders>
              <w:bottom w:val="nil"/>
            </w:tcBorders>
          </w:tcPr>
          <w:p>
            <w:pPr>
              <w:pStyle w:val="0"/>
            </w:pPr>
            <w:r>
              <w:rPr>
                <w:sz w:val="20"/>
              </w:rPr>
              <w:t xml:space="preserve">Государственный советник Пермского края 3-го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7"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Советник Пермской области 1-го класса</w:t>
            </w:r>
          </w:p>
        </w:tc>
        <w:tc>
          <w:tcPr>
            <w:tcW w:w="2211" w:type="dxa"/>
            <w:tcBorders>
              <w:bottom w:val="nil"/>
            </w:tcBorders>
          </w:tcPr>
          <w:p>
            <w:pPr>
              <w:pStyle w:val="0"/>
            </w:pPr>
            <w:r>
              <w:rPr>
                <w:sz w:val="20"/>
              </w:rPr>
              <w:t xml:space="preserve">Советник Коми-Пермяцкого автономного округа 1-го класса</w:t>
            </w:r>
          </w:p>
        </w:tc>
        <w:tc>
          <w:tcPr>
            <w:tcW w:w="1928" w:type="dxa"/>
            <w:tcBorders>
              <w:bottom w:val="nil"/>
            </w:tcBorders>
          </w:tcPr>
          <w:p>
            <w:pPr>
              <w:pStyle w:val="0"/>
            </w:pPr>
            <w:r>
              <w:rPr>
                <w:sz w:val="20"/>
              </w:rPr>
              <w:t xml:space="preserve">Советник государственной гражданской службы Российской Федерации 1-го класса</w:t>
            </w:r>
          </w:p>
        </w:tc>
        <w:tc>
          <w:tcPr>
            <w:tcW w:w="2211" w:type="dxa"/>
            <w:tcBorders>
              <w:bottom w:val="nil"/>
            </w:tcBorders>
          </w:tcPr>
          <w:p>
            <w:pPr>
              <w:pStyle w:val="0"/>
            </w:pPr>
            <w:r>
              <w:rPr>
                <w:sz w:val="20"/>
              </w:rPr>
              <w:t xml:space="preserve">Советник государственной гражданской службы Российской Федерации 1-го класса</w:t>
            </w:r>
          </w:p>
        </w:tc>
        <w:tc>
          <w:tcPr>
            <w:tcW w:w="1928" w:type="dxa"/>
            <w:tcBorders>
              <w:bottom w:val="nil"/>
            </w:tcBorders>
          </w:tcPr>
          <w:p>
            <w:pPr>
              <w:pStyle w:val="0"/>
            </w:pPr>
            <w:r>
              <w:rPr>
                <w:sz w:val="20"/>
              </w:rPr>
              <w:t xml:space="preserve">Советник государственной гражданской службы Пермского края 1-го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8"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Советник Пермской области 2-го класса</w:t>
            </w:r>
          </w:p>
        </w:tc>
        <w:tc>
          <w:tcPr>
            <w:tcW w:w="2211" w:type="dxa"/>
            <w:tcBorders>
              <w:bottom w:val="nil"/>
            </w:tcBorders>
          </w:tcPr>
          <w:p>
            <w:pPr>
              <w:pStyle w:val="0"/>
            </w:pPr>
            <w:r>
              <w:rPr>
                <w:sz w:val="20"/>
              </w:rPr>
              <w:t xml:space="preserve">Советник Коми-Пермяцкого автономного округа 2-го класса</w:t>
            </w:r>
          </w:p>
        </w:tc>
        <w:tc>
          <w:tcPr>
            <w:tcW w:w="1928" w:type="dxa"/>
            <w:tcBorders>
              <w:bottom w:val="nil"/>
            </w:tcBorders>
          </w:tcPr>
          <w:p>
            <w:pPr>
              <w:pStyle w:val="0"/>
            </w:pPr>
            <w:r>
              <w:rPr>
                <w:sz w:val="20"/>
              </w:rPr>
              <w:t xml:space="preserve">Советник государственной гражданской службы Российской Федерации 2-го класса</w:t>
            </w:r>
          </w:p>
        </w:tc>
        <w:tc>
          <w:tcPr>
            <w:tcW w:w="2211" w:type="dxa"/>
            <w:tcBorders>
              <w:bottom w:val="nil"/>
            </w:tcBorders>
          </w:tcPr>
          <w:p>
            <w:pPr>
              <w:pStyle w:val="0"/>
            </w:pPr>
            <w:r>
              <w:rPr>
                <w:sz w:val="20"/>
              </w:rPr>
              <w:t xml:space="preserve">Советник государственной гражданской службы Российской Федерации 2-го класса</w:t>
            </w:r>
          </w:p>
        </w:tc>
        <w:tc>
          <w:tcPr>
            <w:tcW w:w="1928" w:type="dxa"/>
            <w:tcBorders>
              <w:bottom w:val="nil"/>
            </w:tcBorders>
          </w:tcPr>
          <w:p>
            <w:pPr>
              <w:pStyle w:val="0"/>
            </w:pPr>
            <w:r>
              <w:rPr>
                <w:sz w:val="20"/>
              </w:rPr>
              <w:t xml:space="preserve">Советник государственной гражданской службы Пермского края 2-го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89"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Советник Пермской области 3-го класса</w:t>
            </w:r>
          </w:p>
        </w:tc>
        <w:tc>
          <w:tcPr>
            <w:tcW w:w="2211" w:type="dxa"/>
            <w:tcBorders>
              <w:bottom w:val="nil"/>
            </w:tcBorders>
          </w:tcPr>
          <w:p>
            <w:pPr>
              <w:pStyle w:val="0"/>
            </w:pPr>
            <w:r>
              <w:rPr>
                <w:sz w:val="20"/>
              </w:rPr>
              <w:t xml:space="preserve">Советник Коми-Пермяцкого автономного округа 3-го класса</w:t>
            </w:r>
          </w:p>
        </w:tc>
        <w:tc>
          <w:tcPr>
            <w:tcW w:w="1928" w:type="dxa"/>
            <w:tcBorders>
              <w:bottom w:val="nil"/>
            </w:tcBorders>
          </w:tcPr>
          <w:p>
            <w:pPr>
              <w:pStyle w:val="0"/>
            </w:pPr>
            <w:r>
              <w:rPr>
                <w:sz w:val="20"/>
              </w:rPr>
              <w:t xml:space="preserve">Советник государственной гражданской службы Российской Федерации 3-го класса</w:t>
            </w:r>
          </w:p>
        </w:tc>
        <w:tc>
          <w:tcPr>
            <w:tcW w:w="2211" w:type="dxa"/>
            <w:tcBorders>
              <w:bottom w:val="nil"/>
            </w:tcBorders>
          </w:tcPr>
          <w:p>
            <w:pPr>
              <w:pStyle w:val="0"/>
            </w:pPr>
            <w:r>
              <w:rPr>
                <w:sz w:val="20"/>
              </w:rPr>
              <w:t xml:space="preserve">Советник государственной гражданской службы Российской Федерации 3-го класса</w:t>
            </w:r>
          </w:p>
        </w:tc>
        <w:tc>
          <w:tcPr>
            <w:tcW w:w="1928" w:type="dxa"/>
            <w:tcBorders>
              <w:bottom w:val="nil"/>
            </w:tcBorders>
          </w:tcPr>
          <w:p>
            <w:pPr>
              <w:pStyle w:val="0"/>
            </w:pPr>
            <w:r>
              <w:rPr>
                <w:sz w:val="20"/>
              </w:rPr>
              <w:t xml:space="preserve">Советник государственной гражданской службы Пермского края 3-го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0"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Советник государственной гражданской службы Пермской области 1-го класса</w:t>
            </w:r>
          </w:p>
        </w:tc>
        <w:tc>
          <w:tcPr>
            <w:tcW w:w="2211" w:type="dxa"/>
            <w:tcBorders>
              <w:bottom w:val="nil"/>
            </w:tcBorders>
          </w:tcPr>
          <w:p>
            <w:pPr>
              <w:pStyle w:val="0"/>
            </w:pPr>
            <w:r>
              <w:rPr>
                <w:sz w:val="20"/>
              </w:rPr>
              <w:t xml:space="preserve">Советник государственной службы Коми-Пермяцкого автономного округа 1-го класса</w:t>
            </w:r>
          </w:p>
        </w:tc>
        <w:tc>
          <w:tcPr>
            <w:tcW w:w="1928" w:type="dxa"/>
            <w:tcBorders>
              <w:bottom w:val="nil"/>
            </w:tcBorders>
          </w:tcPr>
          <w:p>
            <w:pPr>
              <w:pStyle w:val="0"/>
            </w:pPr>
            <w:r>
              <w:rPr>
                <w:sz w:val="20"/>
              </w:rPr>
              <w:t xml:space="preserve">Референт государственной гражданской службы Российской Федерации 1-го класса</w:t>
            </w:r>
          </w:p>
        </w:tc>
        <w:tc>
          <w:tcPr>
            <w:tcW w:w="2211" w:type="dxa"/>
            <w:tcBorders>
              <w:bottom w:val="nil"/>
            </w:tcBorders>
          </w:tcPr>
          <w:p>
            <w:pPr>
              <w:pStyle w:val="0"/>
            </w:pPr>
            <w:r>
              <w:rPr>
                <w:sz w:val="20"/>
              </w:rPr>
              <w:t xml:space="preserve">Референт государственной гражданской службы Российской Федерации 1-го класса</w:t>
            </w:r>
          </w:p>
        </w:tc>
        <w:tc>
          <w:tcPr>
            <w:tcW w:w="1928" w:type="dxa"/>
            <w:tcBorders>
              <w:bottom w:val="nil"/>
            </w:tcBorders>
          </w:tcPr>
          <w:p>
            <w:pPr>
              <w:pStyle w:val="0"/>
            </w:pPr>
            <w:r>
              <w:rPr>
                <w:sz w:val="20"/>
              </w:rPr>
              <w:t xml:space="preserve">Референт государственной гражданской службы Пермского края 1-го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1"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Советник государственной гражданской службы Пермской области 2-го класса</w:t>
            </w:r>
          </w:p>
        </w:tc>
        <w:tc>
          <w:tcPr>
            <w:tcW w:w="2211" w:type="dxa"/>
            <w:tcBorders>
              <w:bottom w:val="nil"/>
            </w:tcBorders>
          </w:tcPr>
          <w:p>
            <w:pPr>
              <w:pStyle w:val="0"/>
            </w:pPr>
            <w:r>
              <w:rPr>
                <w:sz w:val="20"/>
              </w:rPr>
              <w:t xml:space="preserve">Советник государственной службы Коми-Пермяцкого автономного округа 2-го класса</w:t>
            </w:r>
          </w:p>
        </w:tc>
        <w:tc>
          <w:tcPr>
            <w:tcW w:w="1928" w:type="dxa"/>
            <w:tcBorders>
              <w:bottom w:val="nil"/>
            </w:tcBorders>
          </w:tcPr>
          <w:p>
            <w:pPr>
              <w:pStyle w:val="0"/>
            </w:pPr>
            <w:r>
              <w:rPr>
                <w:sz w:val="20"/>
              </w:rPr>
              <w:t xml:space="preserve">Референт государственной гражданской службы Российской Федерации 2-го класса</w:t>
            </w:r>
          </w:p>
        </w:tc>
        <w:tc>
          <w:tcPr>
            <w:tcW w:w="2211" w:type="dxa"/>
            <w:tcBorders>
              <w:bottom w:val="nil"/>
            </w:tcBorders>
          </w:tcPr>
          <w:p>
            <w:pPr>
              <w:pStyle w:val="0"/>
            </w:pPr>
            <w:r>
              <w:rPr>
                <w:sz w:val="20"/>
              </w:rPr>
              <w:t xml:space="preserve">Референт государственной гражданской службы Российской Федерации 2-го класса</w:t>
            </w:r>
          </w:p>
        </w:tc>
        <w:tc>
          <w:tcPr>
            <w:tcW w:w="1928" w:type="dxa"/>
            <w:tcBorders>
              <w:bottom w:val="nil"/>
            </w:tcBorders>
          </w:tcPr>
          <w:p>
            <w:pPr>
              <w:pStyle w:val="0"/>
            </w:pPr>
            <w:r>
              <w:rPr>
                <w:sz w:val="20"/>
              </w:rPr>
              <w:t xml:space="preserve">Референт государственной гражданской службы Пермского края 2-го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2"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Советник государственной гражданской службы Пермской области 3-го класса</w:t>
            </w:r>
          </w:p>
        </w:tc>
        <w:tc>
          <w:tcPr>
            <w:tcW w:w="2211" w:type="dxa"/>
            <w:tcBorders>
              <w:bottom w:val="nil"/>
            </w:tcBorders>
          </w:tcPr>
          <w:p>
            <w:pPr>
              <w:pStyle w:val="0"/>
            </w:pPr>
            <w:r>
              <w:rPr>
                <w:sz w:val="20"/>
              </w:rPr>
              <w:t xml:space="preserve">Советник государственной службы Коми-Пермяцкого автономного округа 3-го класса</w:t>
            </w:r>
          </w:p>
        </w:tc>
        <w:tc>
          <w:tcPr>
            <w:tcW w:w="1928" w:type="dxa"/>
            <w:tcBorders>
              <w:bottom w:val="nil"/>
            </w:tcBorders>
          </w:tcPr>
          <w:p>
            <w:pPr>
              <w:pStyle w:val="0"/>
            </w:pPr>
            <w:r>
              <w:rPr>
                <w:sz w:val="20"/>
              </w:rPr>
              <w:t xml:space="preserve">Референт государственной гражданской службы Российской Федерации 3-го класса</w:t>
            </w:r>
          </w:p>
        </w:tc>
        <w:tc>
          <w:tcPr>
            <w:tcW w:w="2211" w:type="dxa"/>
            <w:tcBorders>
              <w:bottom w:val="nil"/>
            </w:tcBorders>
          </w:tcPr>
          <w:p>
            <w:pPr>
              <w:pStyle w:val="0"/>
            </w:pPr>
            <w:r>
              <w:rPr>
                <w:sz w:val="20"/>
              </w:rPr>
              <w:t xml:space="preserve">Референт государственной гражданской службы Российской Федерации 3-го класса</w:t>
            </w:r>
          </w:p>
        </w:tc>
        <w:tc>
          <w:tcPr>
            <w:tcW w:w="1928" w:type="dxa"/>
            <w:tcBorders>
              <w:bottom w:val="nil"/>
            </w:tcBorders>
          </w:tcPr>
          <w:p>
            <w:pPr>
              <w:pStyle w:val="0"/>
            </w:pPr>
            <w:r>
              <w:rPr>
                <w:sz w:val="20"/>
              </w:rPr>
              <w:t xml:space="preserve">Референт государственной гражданской службы Пермского края 3-го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3"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Референт государственной гражданской службы Пермской области 1-го класса</w:t>
            </w:r>
          </w:p>
        </w:tc>
        <w:tc>
          <w:tcPr>
            <w:tcW w:w="2211" w:type="dxa"/>
            <w:tcBorders>
              <w:bottom w:val="nil"/>
            </w:tcBorders>
          </w:tcPr>
          <w:p>
            <w:pPr>
              <w:pStyle w:val="0"/>
            </w:pPr>
            <w:r>
              <w:rPr>
                <w:sz w:val="20"/>
              </w:rPr>
              <w:t xml:space="preserve">Референт государственной службы Коми-Пермяцкого автономного округа 1-го класса</w:t>
            </w:r>
          </w:p>
        </w:tc>
        <w:tc>
          <w:tcPr>
            <w:tcW w:w="1928" w:type="dxa"/>
            <w:tcBorders>
              <w:bottom w:val="nil"/>
            </w:tcBorders>
          </w:tcPr>
          <w:p>
            <w:pPr>
              <w:pStyle w:val="0"/>
            </w:pPr>
            <w:r>
              <w:rPr>
                <w:sz w:val="20"/>
              </w:rPr>
              <w:t xml:space="preserve">Секретарь государственной гражданской службы Российской Федерации 1-го класса</w:t>
            </w:r>
          </w:p>
        </w:tc>
        <w:tc>
          <w:tcPr>
            <w:tcW w:w="2211" w:type="dxa"/>
            <w:tcBorders>
              <w:bottom w:val="nil"/>
            </w:tcBorders>
          </w:tcPr>
          <w:p>
            <w:pPr>
              <w:pStyle w:val="0"/>
            </w:pPr>
            <w:r>
              <w:rPr>
                <w:sz w:val="20"/>
              </w:rPr>
              <w:t xml:space="preserve">Секретарь государственной гражданской службы Российской Федерации 1-го класса</w:t>
            </w:r>
          </w:p>
        </w:tc>
        <w:tc>
          <w:tcPr>
            <w:tcW w:w="1928" w:type="dxa"/>
            <w:tcBorders>
              <w:bottom w:val="nil"/>
            </w:tcBorders>
          </w:tcPr>
          <w:p>
            <w:pPr>
              <w:pStyle w:val="0"/>
            </w:pPr>
            <w:r>
              <w:rPr>
                <w:sz w:val="20"/>
              </w:rPr>
              <w:t xml:space="preserve">Секретарь государственной гражданской службы Пермского края 1-го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4"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Референт государственной гражданской службы Пермской области 2-го класса</w:t>
            </w:r>
          </w:p>
        </w:tc>
        <w:tc>
          <w:tcPr>
            <w:tcW w:w="2211" w:type="dxa"/>
            <w:tcBorders>
              <w:bottom w:val="nil"/>
            </w:tcBorders>
          </w:tcPr>
          <w:p>
            <w:pPr>
              <w:pStyle w:val="0"/>
            </w:pPr>
            <w:r>
              <w:rPr>
                <w:sz w:val="20"/>
              </w:rPr>
              <w:t xml:space="preserve">Референт государственной службы Коми-Пермяцкого автономного округа 2-го класса</w:t>
            </w:r>
          </w:p>
        </w:tc>
        <w:tc>
          <w:tcPr>
            <w:tcW w:w="1928" w:type="dxa"/>
            <w:tcBorders>
              <w:bottom w:val="nil"/>
            </w:tcBorders>
          </w:tcPr>
          <w:p>
            <w:pPr>
              <w:pStyle w:val="0"/>
            </w:pPr>
            <w:r>
              <w:rPr>
                <w:sz w:val="20"/>
              </w:rPr>
              <w:t xml:space="preserve">Секретарь государственной гражданской службы Российской Федерации 2-го класса</w:t>
            </w:r>
          </w:p>
        </w:tc>
        <w:tc>
          <w:tcPr>
            <w:tcW w:w="2211" w:type="dxa"/>
            <w:tcBorders>
              <w:bottom w:val="nil"/>
            </w:tcBorders>
          </w:tcPr>
          <w:p>
            <w:pPr>
              <w:pStyle w:val="0"/>
            </w:pPr>
            <w:r>
              <w:rPr>
                <w:sz w:val="20"/>
              </w:rPr>
              <w:t xml:space="preserve">Секретарь государственной гражданской службы Российской Федерации 2-го класса</w:t>
            </w:r>
          </w:p>
        </w:tc>
        <w:tc>
          <w:tcPr>
            <w:tcW w:w="1928" w:type="dxa"/>
            <w:tcBorders>
              <w:bottom w:val="nil"/>
            </w:tcBorders>
          </w:tcPr>
          <w:p>
            <w:pPr>
              <w:pStyle w:val="0"/>
            </w:pPr>
            <w:r>
              <w:rPr>
                <w:sz w:val="20"/>
              </w:rPr>
              <w:t xml:space="preserve">Секретарь государственной гражданской службы Пермского края 2-го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5"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r>
        <w:tblPrEx>
          <w:tblBorders>
            <w:insideH w:val="nil"/>
          </w:tblBorders>
        </w:tblPrEx>
        <w:tc>
          <w:tcPr>
            <w:tcW w:w="2211" w:type="dxa"/>
            <w:tcBorders>
              <w:bottom w:val="nil"/>
            </w:tcBorders>
          </w:tcPr>
          <w:p>
            <w:pPr>
              <w:pStyle w:val="0"/>
            </w:pPr>
            <w:r>
              <w:rPr>
                <w:sz w:val="20"/>
              </w:rPr>
              <w:t xml:space="preserve">Референт государственной гражданской службы Пермской области 3-го класса</w:t>
            </w:r>
          </w:p>
        </w:tc>
        <w:tc>
          <w:tcPr>
            <w:tcW w:w="2211" w:type="dxa"/>
            <w:tcBorders>
              <w:bottom w:val="nil"/>
            </w:tcBorders>
          </w:tcPr>
          <w:p>
            <w:pPr>
              <w:pStyle w:val="0"/>
            </w:pPr>
            <w:r>
              <w:rPr>
                <w:sz w:val="20"/>
              </w:rPr>
              <w:t xml:space="preserve">Референт государственной службы Коми-Пермяцкого автономного округа 3-го класса</w:t>
            </w:r>
          </w:p>
        </w:tc>
        <w:tc>
          <w:tcPr>
            <w:tcW w:w="1928" w:type="dxa"/>
            <w:tcBorders>
              <w:bottom w:val="nil"/>
            </w:tcBorders>
          </w:tcPr>
          <w:p>
            <w:pPr>
              <w:pStyle w:val="0"/>
            </w:pPr>
            <w:r>
              <w:rPr>
                <w:sz w:val="20"/>
              </w:rPr>
              <w:t xml:space="preserve">Секретарь государственной гражданской службы Российской Федерации 3-го класса</w:t>
            </w:r>
          </w:p>
        </w:tc>
        <w:tc>
          <w:tcPr>
            <w:tcW w:w="2211" w:type="dxa"/>
            <w:tcBorders>
              <w:bottom w:val="nil"/>
            </w:tcBorders>
          </w:tcPr>
          <w:p>
            <w:pPr>
              <w:pStyle w:val="0"/>
            </w:pPr>
            <w:r>
              <w:rPr>
                <w:sz w:val="20"/>
              </w:rPr>
              <w:t xml:space="preserve">Секретарь государственной гражданской службы Российской Федерации 3-го класса</w:t>
            </w:r>
          </w:p>
        </w:tc>
        <w:tc>
          <w:tcPr>
            <w:tcW w:w="1928" w:type="dxa"/>
            <w:tcBorders>
              <w:bottom w:val="nil"/>
            </w:tcBorders>
          </w:tcPr>
          <w:p>
            <w:pPr>
              <w:pStyle w:val="0"/>
            </w:pPr>
            <w:r>
              <w:rPr>
                <w:sz w:val="20"/>
              </w:rPr>
              <w:t xml:space="preserve">Секретарь государственной гражданской службы Пермского края 3-го класса</w:t>
            </w:r>
          </w:p>
        </w:tc>
      </w:tr>
      <w:tr>
        <w:tblPrEx>
          <w:tblBorders>
            <w:insideH w:val="nil"/>
          </w:tblBorders>
        </w:tblPrEx>
        <w:tc>
          <w:tcPr>
            <w:gridSpan w:val="5"/>
            <w:tcW w:w="10489" w:type="dxa"/>
            <w:tcBorders>
              <w:top w:val="nil"/>
            </w:tcBorders>
          </w:tcPr>
          <w:p>
            <w:pPr>
              <w:pStyle w:val="0"/>
              <w:jc w:val="both"/>
            </w:pPr>
            <w:r>
              <w:rPr>
                <w:sz w:val="20"/>
              </w:rPr>
              <w:t xml:space="preserve">(в ред. </w:t>
            </w:r>
            <w:hyperlink w:history="0" r:id="rId96" w:tooltip="Закон Пермского края от 02.09.2010 N 669-ПК &quot;О внесении изменений в Закон Пермского края &quot;О классных чинах государственной гражданской службы Пермского края&quot; (принят ЗС ПК 19.08.2010) {КонсультантПлюс}">
              <w:r>
                <w:rPr>
                  <w:sz w:val="20"/>
                  <w:color w:val="0000ff"/>
                </w:rPr>
                <w:t xml:space="preserve">Закона</w:t>
              </w:r>
            </w:hyperlink>
            <w:r>
              <w:rPr>
                <w:sz w:val="20"/>
              </w:rPr>
              <w:t xml:space="preserve"> Пермского края от 02.09.2010 N 669-ПК)</w:t>
            </w:r>
          </w:p>
        </w:tc>
      </w:tr>
    </w:tbl>
    <w:p>
      <w:pPr>
        <w:sectPr>
          <w:headerReference w:type="default" r:id="rId80"/>
          <w:headerReference w:type="first" r:id="rId80"/>
          <w:footerReference w:type="default" r:id="rId81"/>
          <w:footerReference w:type="first" r:id="rId81"/>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3</w:t>
      </w:r>
    </w:p>
    <w:p>
      <w:pPr>
        <w:pStyle w:val="0"/>
        <w:jc w:val="right"/>
      </w:pPr>
      <w:r>
        <w:rPr>
          <w:sz w:val="20"/>
        </w:rPr>
        <w:t xml:space="preserve">к Закону</w:t>
      </w:r>
    </w:p>
    <w:p>
      <w:pPr>
        <w:pStyle w:val="0"/>
        <w:jc w:val="right"/>
      </w:pPr>
      <w:r>
        <w:rPr>
          <w:sz w:val="20"/>
        </w:rPr>
        <w:t xml:space="preserve">Пермского края</w:t>
      </w:r>
    </w:p>
    <w:p>
      <w:pPr>
        <w:pStyle w:val="0"/>
        <w:jc w:val="right"/>
      </w:pPr>
      <w:r>
        <w:rPr>
          <w:sz w:val="20"/>
        </w:rPr>
        <w:t xml:space="preserve">от 12.10.2007 N 122-ПК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97" w:tooltip="Закон Пермского края от 08.06.2023 N 185-ПК &quot;О внесении изменений в отдельные законы Пермского края по вопросам государственной гражданской службы Пермского края&quot; (принят ЗС ПК 25.05.2023) {КонсультантПлюс}">
              <w:r>
                <w:rPr>
                  <w:sz w:val="20"/>
                  <w:color w:val="0000ff"/>
                </w:rPr>
                <w:t xml:space="preserve">Закона</w:t>
              </w:r>
            </w:hyperlink>
            <w:r>
              <w:rPr>
                <w:sz w:val="20"/>
                <w:color w:val="392c69"/>
              </w:rPr>
              <w:t xml:space="preserve"> Пермского края от 08.06.2023 N 185-ПК)</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75"/>
        <w:gridCol w:w="2494"/>
        <w:gridCol w:w="3402"/>
      </w:tblGrid>
      <w:tr>
        <w:tc>
          <w:tcPr>
            <w:gridSpan w:val="3"/>
            <w:tcW w:w="9071" w:type="dxa"/>
            <w:tcBorders>
              <w:top w:val="nil"/>
              <w:left w:val="nil"/>
              <w:bottom w:val="nil"/>
              <w:right w:val="nil"/>
            </w:tcBorders>
          </w:tcPr>
          <w:bookmarkStart w:id="355" w:name="P355"/>
          <w:bookmarkEnd w:id="355"/>
          <w:p>
            <w:pPr>
              <w:pStyle w:val="0"/>
              <w:jc w:val="center"/>
            </w:pPr>
            <w:r>
              <w:rPr>
                <w:sz w:val="20"/>
              </w:rPr>
              <w:t xml:space="preserve">СПРАВКА</w:t>
            </w:r>
          </w:p>
          <w:p>
            <w:pPr>
              <w:pStyle w:val="0"/>
              <w:jc w:val="center"/>
            </w:pPr>
            <w:r>
              <w:rPr>
                <w:sz w:val="20"/>
              </w:rPr>
              <w:t xml:space="preserve">о размере выплат за классный чин (квалификационный разряд)</w:t>
            </w:r>
          </w:p>
        </w:tc>
      </w:tr>
      <w:tr>
        <w:tc>
          <w:tcPr>
            <w:gridSpan w:val="3"/>
            <w:tcW w:w="9071" w:type="dxa"/>
            <w:tcBorders>
              <w:top w:val="nil"/>
              <w:left w:val="nil"/>
              <w:bottom w:val="nil"/>
              <w:right w:val="nil"/>
            </w:tcBorders>
          </w:tcPr>
          <w:p>
            <w:pPr>
              <w:pStyle w:val="0"/>
              <w:ind w:firstLine="283"/>
              <w:jc w:val="both"/>
            </w:pPr>
            <w:r>
              <w:rPr>
                <w:sz w:val="20"/>
              </w:rPr>
              <w:t xml:space="preserve">Размер оклада за классный чин (квалификационный разряд) (иной дополнительной выплаты за классный чин, квалификационный разряд)</w:t>
            </w:r>
          </w:p>
          <w:p>
            <w:pPr>
              <w:pStyle w:val="0"/>
              <w:jc w:val="both"/>
            </w:pPr>
            <w:r>
              <w:rPr>
                <w:sz w:val="20"/>
              </w:rPr>
              <w:t xml:space="preserve">_________________________________________________________________________</w:t>
            </w:r>
          </w:p>
          <w:p>
            <w:pPr>
              <w:pStyle w:val="0"/>
              <w:jc w:val="center"/>
            </w:pPr>
            <w:r>
              <w:rPr>
                <w:sz w:val="20"/>
              </w:rPr>
              <w:t xml:space="preserve">(фамилия, имя, отчество)</w:t>
            </w:r>
          </w:p>
          <w:p>
            <w:pPr>
              <w:pStyle w:val="0"/>
              <w:jc w:val="both"/>
            </w:pPr>
            <w:r>
              <w:rPr>
                <w:sz w:val="20"/>
              </w:rPr>
              <w:t xml:space="preserve">_________________________________________________________________________</w:t>
            </w:r>
          </w:p>
          <w:p>
            <w:pPr>
              <w:pStyle w:val="0"/>
              <w:jc w:val="center"/>
            </w:pPr>
            <w:r>
              <w:rPr>
                <w:sz w:val="20"/>
              </w:rPr>
              <w:t xml:space="preserve">(наименование предыдущего места службы)</w:t>
            </w:r>
          </w:p>
          <w:p>
            <w:pPr>
              <w:pStyle w:val="0"/>
              <w:jc w:val="both"/>
            </w:pPr>
            <w:r>
              <w:rPr>
                <w:sz w:val="20"/>
              </w:rPr>
              <w:t xml:space="preserve">_________________________________________________________________________</w:t>
            </w:r>
          </w:p>
          <w:p>
            <w:pPr>
              <w:pStyle w:val="0"/>
              <w:jc w:val="center"/>
            </w:pPr>
            <w:r>
              <w:rPr>
                <w:sz w:val="20"/>
              </w:rPr>
              <w:t xml:space="preserve">(наименование прежней должности)</w:t>
            </w:r>
          </w:p>
          <w:p>
            <w:pPr>
              <w:pStyle w:val="0"/>
              <w:jc w:val="both"/>
            </w:pPr>
            <w:r>
              <w:rPr>
                <w:sz w:val="20"/>
              </w:rPr>
              <w:t xml:space="preserve">_________________________________________________________________________</w:t>
            </w:r>
          </w:p>
          <w:p>
            <w:pPr>
              <w:pStyle w:val="0"/>
              <w:jc w:val="center"/>
            </w:pPr>
            <w:r>
              <w:rPr>
                <w:sz w:val="20"/>
              </w:rPr>
              <w:t xml:space="preserve">(присвоенный классный чин, квалификационный разряд, дата присвоения)</w:t>
            </w:r>
          </w:p>
          <w:p>
            <w:pPr>
              <w:pStyle w:val="0"/>
              <w:jc w:val="both"/>
            </w:pPr>
            <w:r>
              <w:rPr>
                <w:sz w:val="20"/>
              </w:rPr>
              <w:t xml:space="preserve">на "___" ________________ 20___ г. составляет:</w:t>
            </w:r>
          </w:p>
          <w:p>
            <w:pPr>
              <w:pStyle w:val="0"/>
              <w:ind w:left="849"/>
              <w:jc w:val="both"/>
            </w:pPr>
            <w:r>
              <w:rPr>
                <w:sz w:val="20"/>
              </w:rPr>
              <w:t xml:space="preserve">(дата выдачи справки)</w:t>
            </w:r>
          </w:p>
          <w:p>
            <w:pPr>
              <w:pStyle w:val="0"/>
              <w:jc w:val="both"/>
            </w:pPr>
            <w:r>
              <w:rPr>
                <w:sz w:val="20"/>
              </w:rPr>
              <w:t xml:space="preserve">_________________________________________________________________________.</w:t>
            </w:r>
          </w:p>
          <w:p>
            <w:pPr>
              <w:pStyle w:val="0"/>
              <w:jc w:val="center"/>
            </w:pPr>
            <w:r>
              <w:rPr>
                <w:sz w:val="20"/>
              </w:rPr>
              <w:t xml:space="preserve">(указывается сумма в рублях, копейках с учетом последней индексации)</w:t>
            </w:r>
          </w:p>
        </w:tc>
      </w:tr>
      <w:tr>
        <w:tc>
          <w:tcPr>
            <w:tcW w:w="3175" w:type="dxa"/>
            <w:tcBorders>
              <w:top w:val="nil"/>
              <w:left w:val="nil"/>
              <w:bottom w:val="nil"/>
              <w:right w:val="nil"/>
            </w:tcBorders>
          </w:tcPr>
          <w:p>
            <w:pPr>
              <w:pStyle w:val="0"/>
              <w:jc w:val="both"/>
            </w:pPr>
            <w:r>
              <w:rPr>
                <w:sz w:val="20"/>
              </w:rPr>
              <w:t xml:space="preserve">Руководитель</w:t>
            </w:r>
          </w:p>
        </w:tc>
        <w:tc>
          <w:tcPr>
            <w:tcW w:w="2494" w:type="dxa"/>
            <w:tcBorders>
              <w:top w:val="nil"/>
              <w:left w:val="nil"/>
              <w:bottom w:val="nil"/>
              <w:right w:val="nil"/>
            </w:tcBorders>
          </w:tcPr>
          <w:p>
            <w:pPr>
              <w:pStyle w:val="0"/>
              <w:jc w:val="center"/>
            </w:pPr>
            <w:r>
              <w:rPr>
                <w:sz w:val="20"/>
              </w:rPr>
              <w:t xml:space="preserve">__________________</w:t>
            </w:r>
          </w:p>
          <w:p>
            <w:pPr>
              <w:pStyle w:val="0"/>
              <w:jc w:val="center"/>
            </w:pPr>
            <w:r>
              <w:rPr>
                <w:sz w:val="20"/>
              </w:rPr>
              <w:t xml:space="preserve">(подпись)</w:t>
            </w:r>
          </w:p>
        </w:tc>
        <w:tc>
          <w:tcPr>
            <w:tcW w:w="3402" w:type="dxa"/>
            <w:tcBorders>
              <w:top w:val="nil"/>
              <w:left w:val="nil"/>
              <w:bottom w:val="nil"/>
              <w:right w:val="nil"/>
            </w:tcBorders>
          </w:tcPr>
          <w:p>
            <w:pPr>
              <w:pStyle w:val="0"/>
              <w:jc w:val="center"/>
            </w:pPr>
            <w:r>
              <w:rPr>
                <w:sz w:val="20"/>
              </w:rPr>
              <w:t xml:space="preserve">__________________________</w:t>
            </w:r>
          </w:p>
          <w:p>
            <w:pPr>
              <w:pStyle w:val="0"/>
              <w:jc w:val="center"/>
            </w:pPr>
            <w:r>
              <w:rPr>
                <w:sz w:val="20"/>
              </w:rPr>
              <w:t xml:space="preserve">(фамилия и инициалы)</w:t>
            </w:r>
          </w:p>
        </w:tc>
      </w:tr>
      <w:tr>
        <w:tc>
          <w:tcPr>
            <w:tcW w:w="3175" w:type="dxa"/>
            <w:tcBorders>
              <w:top w:val="nil"/>
              <w:left w:val="nil"/>
              <w:bottom w:val="nil"/>
              <w:right w:val="nil"/>
            </w:tcBorders>
          </w:tcPr>
          <w:p>
            <w:pPr>
              <w:pStyle w:val="0"/>
              <w:jc w:val="both"/>
            </w:pPr>
            <w:r>
              <w:rPr>
                <w:sz w:val="20"/>
              </w:rPr>
              <w:t xml:space="preserve">Главный бухгалтер</w:t>
            </w:r>
          </w:p>
        </w:tc>
        <w:tc>
          <w:tcPr>
            <w:tcW w:w="2494" w:type="dxa"/>
            <w:tcBorders>
              <w:top w:val="nil"/>
              <w:left w:val="nil"/>
              <w:bottom w:val="nil"/>
              <w:right w:val="nil"/>
            </w:tcBorders>
          </w:tcPr>
          <w:p>
            <w:pPr>
              <w:pStyle w:val="0"/>
              <w:jc w:val="center"/>
            </w:pPr>
            <w:r>
              <w:rPr>
                <w:sz w:val="20"/>
              </w:rPr>
              <w:t xml:space="preserve">__________________</w:t>
            </w:r>
          </w:p>
          <w:p>
            <w:pPr>
              <w:pStyle w:val="0"/>
              <w:jc w:val="center"/>
            </w:pPr>
            <w:r>
              <w:rPr>
                <w:sz w:val="20"/>
              </w:rPr>
              <w:t xml:space="preserve">(подпись)</w:t>
            </w:r>
          </w:p>
        </w:tc>
        <w:tc>
          <w:tcPr>
            <w:tcW w:w="3402" w:type="dxa"/>
            <w:tcBorders>
              <w:top w:val="nil"/>
              <w:left w:val="nil"/>
              <w:bottom w:val="nil"/>
              <w:right w:val="nil"/>
            </w:tcBorders>
          </w:tcPr>
          <w:p>
            <w:pPr>
              <w:pStyle w:val="0"/>
              <w:jc w:val="center"/>
            </w:pPr>
            <w:r>
              <w:rPr>
                <w:sz w:val="20"/>
              </w:rPr>
              <w:t xml:space="preserve">__________________________</w:t>
            </w:r>
          </w:p>
          <w:p>
            <w:pPr>
              <w:pStyle w:val="0"/>
              <w:jc w:val="center"/>
            </w:pPr>
            <w:r>
              <w:rPr>
                <w:sz w:val="20"/>
              </w:rPr>
              <w:t xml:space="preserve">(фамилия и инициалы)</w:t>
            </w:r>
          </w:p>
        </w:tc>
      </w:tr>
      <w:tr>
        <w:tc>
          <w:tcPr>
            <w:tcW w:w="3175" w:type="dxa"/>
            <w:tcBorders>
              <w:top w:val="nil"/>
              <w:left w:val="nil"/>
              <w:bottom w:val="nil"/>
              <w:right w:val="nil"/>
            </w:tcBorders>
          </w:tcPr>
          <w:p>
            <w:pPr>
              <w:pStyle w:val="0"/>
            </w:pPr>
            <w:r>
              <w:rPr>
                <w:sz w:val="20"/>
              </w:rPr>
              <w:t xml:space="preserve">(гербовая печать)</w:t>
            </w:r>
          </w:p>
          <w:p>
            <w:pPr>
              <w:pStyle w:val="0"/>
            </w:pPr>
            <w:r>
              <w:rPr>
                <w:sz w:val="20"/>
              </w:rPr>
            </w:r>
          </w:p>
          <w:p>
            <w:pPr>
              <w:pStyle w:val="0"/>
            </w:pPr>
            <w:r>
              <w:rPr>
                <w:sz w:val="20"/>
              </w:rPr>
              <w:t xml:space="preserve">Дата выдачи</w:t>
            </w:r>
          </w:p>
        </w:tc>
        <w:tc>
          <w:tcPr>
            <w:tcW w:w="2494"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4</w:t>
      </w:r>
    </w:p>
    <w:p>
      <w:pPr>
        <w:pStyle w:val="0"/>
        <w:jc w:val="right"/>
      </w:pPr>
      <w:r>
        <w:rPr>
          <w:sz w:val="20"/>
        </w:rPr>
        <w:t xml:space="preserve">к Закону</w:t>
      </w:r>
    </w:p>
    <w:p>
      <w:pPr>
        <w:pStyle w:val="0"/>
        <w:jc w:val="right"/>
      </w:pPr>
      <w:r>
        <w:rPr>
          <w:sz w:val="20"/>
        </w:rPr>
        <w:t xml:space="preserve">Пермского края</w:t>
      </w:r>
    </w:p>
    <w:p>
      <w:pPr>
        <w:pStyle w:val="0"/>
        <w:jc w:val="right"/>
      </w:pPr>
      <w:r>
        <w:rPr>
          <w:sz w:val="20"/>
        </w:rPr>
        <w:t xml:space="preserve">от 12.10.2007 N 122-ПК</w:t>
      </w:r>
    </w:p>
    <w:p>
      <w:pPr>
        <w:pStyle w:val="0"/>
        <w:jc w:val="both"/>
      </w:pPr>
      <w:r>
        <w:rPr>
          <w:sz w:val="20"/>
        </w:rPr>
      </w:r>
    </w:p>
    <w:bookmarkStart w:id="395" w:name="P395"/>
    <w:bookmarkEnd w:id="395"/>
    <w:p>
      <w:pPr>
        <w:pStyle w:val="2"/>
        <w:jc w:val="center"/>
      </w:pPr>
      <w:r>
        <w:rPr>
          <w:sz w:val="20"/>
        </w:rPr>
        <w:t xml:space="preserve">СООТВЕТСТВИЕ КЛАССНЫХ ЧИНОВ ГОСУДАРСТВЕННОЙ ГРАЖДАНСКОЙ</w:t>
      </w:r>
    </w:p>
    <w:p>
      <w:pPr>
        <w:pStyle w:val="2"/>
        <w:jc w:val="center"/>
      </w:pPr>
      <w:r>
        <w:rPr>
          <w:sz w:val="20"/>
        </w:rPr>
        <w:t xml:space="preserve">СЛУЖБЫ ПЕРМСКОГО КРАЯ ДОЛЖНОСТЯМ ГОСУДАРСТВЕННОЙ ГРАЖДАНСКОЙ</w:t>
      </w:r>
    </w:p>
    <w:p>
      <w:pPr>
        <w:pStyle w:val="2"/>
        <w:jc w:val="center"/>
      </w:pPr>
      <w:r>
        <w:rPr>
          <w:sz w:val="20"/>
        </w:rPr>
        <w:t xml:space="preserve">СЛУЖБЫ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98" w:tooltip="Закон Пермского края от 20.03.2020 N 521-ПК &quot;О внесении изменений в отдельные законы Пермского края&quot; (принят ЗС ПК 19.03.2020) {КонсультантПлюс}">
              <w:r>
                <w:rPr>
                  <w:sz w:val="20"/>
                  <w:color w:val="0000ff"/>
                </w:rPr>
                <w:t xml:space="preserve">Законом</w:t>
              </w:r>
            </w:hyperlink>
            <w:r>
              <w:rPr>
                <w:sz w:val="20"/>
                <w:color w:val="392c69"/>
              </w:rPr>
              <w:t xml:space="preserve"> Пермского края от 20.03.2020 N 521-ПК;</w:t>
            </w:r>
          </w:p>
          <w:p>
            <w:pPr>
              <w:pStyle w:val="0"/>
              <w:jc w:val="center"/>
            </w:pPr>
            <w:r>
              <w:rPr>
                <w:sz w:val="20"/>
                <w:color w:val="392c69"/>
              </w:rPr>
              <w:t xml:space="preserve">в ред. Законов Пермского края от 05.03.2021 </w:t>
            </w:r>
            <w:hyperlink w:history="0" r:id="rId99" w:tooltip="Закон Пермского края от 05.03.2021 N 609-ПК &quot;О внесении изменений в отдельные законы Пермского края, Пермской области и Коми-Пермяцкого автономного округа&quot; (принят ЗС ПК 18.02.2021) {КонсультантПлюс}">
              <w:r>
                <w:rPr>
                  <w:sz w:val="20"/>
                  <w:color w:val="0000ff"/>
                </w:rPr>
                <w:t xml:space="preserve">N 609-ПК</w:t>
              </w:r>
            </w:hyperlink>
            <w:r>
              <w:rPr>
                <w:sz w:val="20"/>
                <w:color w:val="392c69"/>
              </w:rPr>
              <w:t xml:space="preserve">, от 03.03.2022 </w:t>
            </w:r>
            <w:hyperlink w:history="0" r:id="rId100"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N 50-ПК</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5"/>
        <w:gridCol w:w="3860"/>
        <w:gridCol w:w="960"/>
        <w:gridCol w:w="3572"/>
      </w:tblGrid>
      <w:tr>
        <w:tc>
          <w:tcPr>
            <w:tcW w:w="675" w:type="dxa"/>
          </w:tcPr>
          <w:p>
            <w:pPr>
              <w:pStyle w:val="0"/>
              <w:jc w:val="center"/>
            </w:pPr>
            <w:r>
              <w:rPr>
                <w:sz w:val="20"/>
              </w:rPr>
              <w:t xml:space="preserve">N п/п</w:t>
            </w:r>
          </w:p>
        </w:tc>
        <w:tc>
          <w:tcPr>
            <w:gridSpan w:val="2"/>
            <w:tcW w:w="4820" w:type="dxa"/>
          </w:tcPr>
          <w:p>
            <w:pPr>
              <w:pStyle w:val="0"/>
              <w:jc w:val="center"/>
            </w:pPr>
            <w:r>
              <w:rPr>
                <w:sz w:val="20"/>
              </w:rPr>
              <w:t xml:space="preserve">Должности государственной гражданской службы Пермского края (далее - должности гражданской службы края)</w:t>
            </w:r>
          </w:p>
        </w:tc>
        <w:tc>
          <w:tcPr>
            <w:tcW w:w="3572" w:type="dxa"/>
          </w:tcPr>
          <w:p>
            <w:pPr>
              <w:pStyle w:val="0"/>
              <w:jc w:val="center"/>
            </w:pPr>
            <w:r>
              <w:rPr>
                <w:sz w:val="20"/>
              </w:rPr>
              <w:t xml:space="preserve">Классный чин государственной гражданской службы Пермского края</w:t>
            </w:r>
          </w:p>
        </w:tc>
      </w:tr>
      <w:tr>
        <w:tblPrEx>
          <w:tblBorders>
            <w:insideH w:val="nil"/>
          </w:tblBorders>
        </w:tblPrEx>
        <w:tc>
          <w:tcPr>
            <w:gridSpan w:val="4"/>
            <w:tcW w:w="9067" w:type="dxa"/>
            <w:tcBorders>
              <w:bottom w:val="nil"/>
            </w:tcBorders>
          </w:tcPr>
          <w:p>
            <w:pPr>
              <w:pStyle w:val="0"/>
              <w:outlineLvl w:val="1"/>
              <w:jc w:val="center"/>
            </w:pPr>
            <w:r>
              <w:rPr>
                <w:sz w:val="20"/>
              </w:rPr>
              <w:t xml:space="preserve">Раздел 1. Должности гражданской службы края в администрации губернатора Пермского края</w:t>
            </w:r>
          </w:p>
        </w:tc>
      </w:tr>
      <w:tr>
        <w:tblPrEx>
          <w:tblBorders>
            <w:insideH w:val="nil"/>
          </w:tblBorders>
        </w:tblPrEx>
        <w:tc>
          <w:tcPr>
            <w:gridSpan w:val="4"/>
            <w:tcW w:w="9067" w:type="dxa"/>
            <w:tcBorders>
              <w:top w:val="nil"/>
            </w:tcBorders>
          </w:tcPr>
          <w:p>
            <w:pPr>
              <w:pStyle w:val="0"/>
              <w:jc w:val="center"/>
            </w:pPr>
            <w:r>
              <w:rPr>
                <w:sz w:val="20"/>
              </w:rPr>
              <w:t xml:space="preserve">(в ред. </w:t>
            </w:r>
            <w:hyperlink w:history="0" r:id="rId101"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Закона</w:t>
              </w:r>
            </w:hyperlink>
            <w:r>
              <w:rPr>
                <w:sz w:val="20"/>
              </w:rPr>
              <w:t xml:space="preserve"> Пермского края от 03.03.2022 N 50-ПК)</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2"/>
            <w:tcW w:w="4535" w:type="dxa"/>
          </w:tcPr>
          <w:p>
            <w:pPr>
              <w:pStyle w:val="0"/>
            </w:pPr>
            <w:r>
              <w:rPr>
                <w:sz w:val="20"/>
              </w:rPr>
              <w:t xml:space="preserve">Первый заместитель руководителя Администрации</w:t>
            </w:r>
          </w:p>
        </w:tc>
        <w:tc>
          <w:tcPr>
            <w:gridSpan w:val="2"/>
            <w:tcW w:w="4532" w:type="dxa"/>
            <w:vMerge w:val="restart"/>
          </w:tcPr>
          <w:p>
            <w:pPr>
              <w:pStyle w:val="0"/>
            </w:pPr>
            <w:r>
              <w:rPr>
                <w:sz w:val="20"/>
              </w:rPr>
              <w:t xml:space="preserve">Действительный государственный советник Пермского края 1-го, 2-го, 3-го классов</w:t>
            </w:r>
          </w:p>
        </w:tc>
      </w:tr>
      <w:tr>
        <w:tc>
          <w:tcPr>
            <w:gridSpan w:val="2"/>
            <w:tcW w:w="4535" w:type="dxa"/>
          </w:tcPr>
          <w:p>
            <w:pPr>
              <w:pStyle w:val="0"/>
            </w:pPr>
            <w:r>
              <w:rPr>
                <w:sz w:val="20"/>
              </w:rPr>
              <w:t xml:space="preserve">Первый заместитель руководителя Администрации - руководитель Аппарата Администрации губернатора Пермского края и Правительства Пермского края</w:t>
            </w:r>
          </w:p>
        </w:tc>
        <w:tc>
          <w:tcPr>
            <w:gridSpan w:val="2"/>
            <w:vMerge w:val="continue"/>
          </w:tcPr>
          <w:p/>
        </w:tc>
      </w:tr>
      <w:tr>
        <w:tc>
          <w:tcPr>
            <w:gridSpan w:val="2"/>
            <w:tcW w:w="4535" w:type="dxa"/>
          </w:tcPr>
          <w:p>
            <w:pPr>
              <w:pStyle w:val="0"/>
            </w:pPr>
            <w:r>
              <w:rPr>
                <w:sz w:val="20"/>
              </w:rPr>
              <w:t xml:space="preserve">Заместитель руководителя Администрации</w:t>
            </w:r>
          </w:p>
        </w:tc>
        <w:tc>
          <w:tcPr>
            <w:gridSpan w:val="2"/>
            <w:vMerge w:val="continue"/>
          </w:tcPr>
          <w:p/>
        </w:tc>
      </w:tr>
      <w:tr>
        <w:tc>
          <w:tcPr>
            <w:gridSpan w:val="2"/>
            <w:tcW w:w="4535" w:type="dxa"/>
          </w:tcPr>
          <w:p>
            <w:pPr>
              <w:pStyle w:val="0"/>
            </w:pPr>
            <w:r>
              <w:rPr>
                <w:sz w:val="20"/>
              </w:rPr>
              <w:t xml:space="preserve">Заместитель руководителя Аппарата Администрации губернатора Пермского края и Правительства Пермского края</w:t>
            </w:r>
          </w:p>
        </w:tc>
        <w:tc>
          <w:tcPr>
            <w:gridSpan w:val="2"/>
            <w:vMerge w:val="continue"/>
          </w:tcPr>
          <w:p/>
        </w:tc>
      </w:tr>
      <w:tr>
        <w:tc>
          <w:tcPr>
            <w:gridSpan w:val="2"/>
            <w:tcW w:w="4535" w:type="dxa"/>
          </w:tcPr>
          <w:p>
            <w:pPr>
              <w:pStyle w:val="0"/>
            </w:pPr>
            <w:r>
              <w:rPr>
                <w:sz w:val="20"/>
              </w:rPr>
              <w:t xml:space="preserve">Руководитель представительства</w:t>
            </w:r>
          </w:p>
        </w:tc>
        <w:tc>
          <w:tcPr>
            <w:gridSpan w:val="2"/>
            <w:vMerge w:val="continue"/>
          </w:tcPr>
          <w:p/>
        </w:tc>
      </w:tr>
      <w:tr>
        <w:tc>
          <w:tcPr>
            <w:gridSpan w:val="4"/>
            <w:tcW w:w="9067" w:type="dxa"/>
          </w:tcPr>
          <w:p>
            <w:pPr>
              <w:pStyle w:val="0"/>
              <w:outlineLvl w:val="2"/>
              <w:jc w:val="center"/>
            </w:pPr>
            <w:r>
              <w:rPr>
                <w:sz w:val="20"/>
              </w:rPr>
              <w:t xml:space="preserve">Подраздел 2.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2"/>
            <w:tcW w:w="4535" w:type="dxa"/>
          </w:tcPr>
          <w:p>
            <w:pPr>
              <w:pStyle w:val="0"/>
            </w:pPr>
            <w:r>
              <w:rPr>
                <w:sz w:val="20"/>
              </w:rPr>
              <w:t xml:space="preserve">Первый заместитель руководителя представительства</w:t>
            </w:r>
          </w:p>
        </w:tc>
        <w:tc>
          <w:tcPr>
            <w:gridSpan w:val="2"/>
            <w:tcW w:w="4532" w:type="dxa"/>
            <w:vMerge w:val="restart"/>
          </w:tcPr>
          <w:p>
            <w:pPr>
              <w:pStyle w:val="0"/>
            </w:pPr>
            <w:r>
              <w:rPr>
                <w:sz w:val="20"/>
              </w:rPr>
              <w:t xml:space="preserve">Государственный советник Пермского края 1-го, 2-го, 3-го классов</w:t>
            </w:r>
          </w:p>
        </w:tc>
      </w:tr>
      <w:tr>
        <w:tc>
          <w:tcPr>
            <w:gridSpan w:val="2"/>
            <w:tcW w:w="4535" w:type="dxa"/>
          </w:tcPr>
          <w:p>
            <w:pPr>
              <w:pStyle w:val="0"/>
            </w:pPr>
            <w:r>
              <w:rPr>
                <w:sz w:val="20"/>
              </w:rPr>
              <w:t xml:space="preserve">Заместитель руководителя представительства</w:t>
            </w:r>
          </w:p>
        </w:tc>
        <w:tc>
          <w:tcPr>
            <w:gridSpan w:val="2"/>
            <w:vMerge w:val="continue"/>
          </w:tcPr>
          <w:p/>
        </w:tc>
      </w:tr>
      <w:tr>
        <w:tc>
          <w:tcPr>
            <w:gridSpan w:val="2"/>
            <w:tcW w:w="4535" w:type="dxa"/>
          </w:tcPr>
          <w:p>
            <w:pPr>
              <w:pStyle w:val="0"/>
            </w:pPr>
            <w:r>
              <w:rPr>
                <w:sz w:val="20"/>
              </w:rPr>
              <w:t xml:space="preserve">Директор департамента в составе Администрации</w:t>
            </w:r>
          </w:p>
        </w:tc>
        <w:tc>
          <w:tcPr>
            <w:gridSpan w:val="2"/>
            <w:vMerge w:val="continue"/>
          </w:tcPr>
          <w:p/>
        </w:tc>
      </w:tr>
      <w:tr>
        <w:tc>
          <w:tcPr>
            <w:gridSpan w:val="2"/>
            <w:tcW w:w="4535" w:type="dxa"/>
          </w:tcPr>
          <w:p>
            <w:pPr>
              <w:pStyle w:val="0"/>
            </w:pPr>
            <w:r>
              <w:rPr>
                <w:sz w:val="20"/>
              </w:rPr>
              <w:t xml:space="preserve">Заместитель директора департамента</w:t>
            </w:r>
          </w:p>
        </w:tc>
        <w:tc>
          <w:tcPr>
            <w:gridSpan w:val="2"/>
            <w:vMerge w:val="continue"/>
          </w:tcPr>
          <w:p/>
        </w:tc>
      </w:tr>
      <w:tr>
        <w:tc>
          <w:tcPr>
            <w:gridSpan w:val="2"/>
            <w:tcW w:w="4535" w:type="dxa"/>
          </w:tcPr>
          <w:p>
            <w:pPr>
              <w:pStyle w:val="0"/>
            </w:pPr>
            <w:r>
              <w:rPr>
                <w:sz w:val="20"/>
              </w:rPr>
              <w:t xml:space="preserve">Начальник отдела в составе Администрации</w:t>
            </w:r>
          </w:p>
        </w:tc>
        <w:tc>
          <w:tcPr>
            <w:gridSpan w:val="2"/>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2"/>
            <w:tcW w:w="4535" w:type="dxa"/>
          </w:tcPr>
          <w:p>
            <w:pPr>
              <w:pStyle w:val="0"/>
            </w:pPr>
            <w:r>
              <w:rPr>
                <w:sz w:val="20"/>
              </w:rPr>
              <w:t xml:space="preserve">Советник губернатора</w:t>
            </w:r>
          </w:p>
        </w:tc>
        <w:tc>
          <w:tcPr>
            <w:gridSpan w:val="2"/>
            <w:tcW w:w="4532" w:type="dxa"/>
            <w:vMerge w:val="restart"/>
          </w:tcPr>
          <w:p>
            <w:pPr>
              <w:pStyle w:val="0"/>
            </w:pPr>
            <w:r>
              <w:rPr>
                <w:sz w:val="20"/>
              </w:rPr>
              <w:t xml:space="preserve">Государственный советник Пермского края 1-го, 2-го, 3-го классов</w:t>
            </w:r>
          </w:p>
        </w:tc>
      </w:tr>
      <w:tr>
        <w:tc>
          <w:tcPr>
            <w:gridSpan w:val="2"/>
            <w:tcW w:w="4535" w:type="dxa"/>
          </w:tcPr>
          <w:p>
            <w:pPr>
              <w:pStyle w:val="0"/>
            </w:pPr>
            <w:r>
              <w:rPr>
                <w:sz w:val="20"/>
              </w:rPr>
              <w:t xml:space="preserve">Советник председателя Правительства</w:t>
            </w:r>
          </w:p>
        </w:tc>
        <w:tc>
          <w:tcPr>
            <w:gridSpan w:val="2"/>
            <w:vMerge w:val="continue"/>
          </w:tcPr>
          <w:p/>
        </w:tc>
      </w:tr>
      <w:tr>
        <w:tc>
          <w:tcPr>
            <w:gridSpan w:val="2"/>
            <w:tcW w:w="4535" w:type="dxa"/>
          </w:tcPr>
          <w:p>
            <w:pPr>
              <w:pStyle w:val="0"/>
            </w:pPr>
            <w:r>
              <w:rPr>
                <w:sz w:val="20"/>
              </w:rPr>
              <w:t xml:space="preserve">Советник руководителя Администрации</w:t>
            </w:r>
          </w:p>
        </w:tc>
        <w:tc>
          <w:tcPr>
            <w:gridSpan w:val="2"/>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2"/>
            <w:tcW w:w="4535" w:type="dxa"/>
          </w:tcPr>
          <w:p>
            <w:pPr>
              <w:pStyle w:val="0"/>
            </w:pPr>
            <w:r>
              <w:rPr>
                <w:sz w:val="20"/>
              </w:rPr>
              <w:t xml:space="preserve">Ведущий советник</w:t>
            </w:r>
          </w:p>
        </w:tc>
        <w:tc>
          <w:tcPr>
            <w:gridSpan w:val="2"/>
            <w:tcW w:w="4532" w:type="dxa"/>
          </w:tcPr>
          <w:p>
            <w:pPr>
              <w:pStyle w:val="0"/>
            </w:pPr>
            <w:r>
              <w:rPr>
                <w:sz w:val="20"/>
              </w:rPr>
              <w:t xml:space="preserve">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3.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2"/>
            <w:tcW w:w="4535" w:type="dxa"/>
          </w:tcPr>
          <w:p>
            <w:pPr>
              <w:pStyle w:val="0"/>
            </w:pPr>
            <w:r>
              <w:rPr>
                <w:sz w:val="20"/>
              </w:rPr>
              <w:t xml:space="preserve">Заместитель начальника отдела в составе Администрации</w:t>
            </w:r>
          </w:p>
        </w:tc>
        <w:tc>
          <w:tcPr>
            <w:gridSpan w:val="2"/>
            <w:tcW w:w="453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2"/>
            <w:tcW w:w="4535" w:type="dxa"/>
          </w:tcPr>
          <w:p>
            <w:pPr>
              <w:pStyle w:val="0"/>
            </w:pPr>
            <w:r>
              <w:rPr>
                <w:sz w:val="20"/>
              </w:rPr>
              <w:t xml:space="preserve">Начальник отдела в составе департамента в составе Администрации</w:t>
            </w:r>
          </w:p>
        </w:tc>
        <w:tc>
          <w:tcPr>
            <w:gridSpan w:val="2"/>
            <w:vMerge w:val="continue"/>
          </w:tcPr>
          <w:p/>
        </w:tc>
      </w:tr>
      <w:tr>
        <w:tc>
          <w:tcPr>
            <w:gridSpan w:val="2"/>
            <w:tcW w:w="4535" w:type="dxa"/>
          </w:tcPr>
          <w:p>
            <w:pPr>
              <w:pStyle w:val="0"/>
            </w:pPr>
            <w:r>
              <w:rPr>
                <w:sz w:val="20"/>
              </w:rPr>
              <w:t xml:space="preserve">Заместитель начальника отдела в составе департамента в составе Администрации</w:t>
            </w:r>
          </w:p>
        </w:tc>
        <w:tc>
          <w:tcPr>
            <w:gridSpan w:val="2"/>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2"/>
            <w:tcW w:w="4535" w:type="dxa"/>
            <w:vAlign w:val="bottom"/>
          </w:tcPr>
          <w:p>
            <w:pPr>
              <w:pStyle w:val="0"/>
            </w:pPr>
            <w:r>
              <w:rPr>
                <w:sz w:val="20"/>
              </w:rPr>
              <w:t xml:space="preserve">Помощник губернатора</w:t>
            </w:r>
          </w:p>
        </w:tc>
        <w:tc>
          <w:tcPr>
            <w:gridSpan w:val="2"/>
            <w:tcW w:w="453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2"/>
            <w:tcW w:w="4535" w:type="dxa"/>
            <w:vAlign w:val="bottom"/>
          </w:tcPr>
          <w:p>
            <w:pPr>
              <w:pStyle w:val="0"/>
            </w:pPr>
            <w:r>
              <w:rPr>
                <w:sz w:val="20"/>
              </w:rPr>
              <w:t xml:space="preserve">Консультант-референт губернатора</w:t>
            </w:r>
          </w:p>
        </w:tc>
        <w:tc>
          <w:tcPr>
            <w:gridSpan w:val="2"/>
            <w:vMerge w:val="continue"/>
          </w:tcPr>
          <w:p/>
        </w:tc>
      </w:tr>
      <w:tr>
        <w:tc>
          <w:tcPr>
            <w:gridSpan w:val="2"/>
            <w:tcW w:w="4535" w:type="dxa"/>
            <w:vAlign w:val="bottom"/>
          </w:tcPr>
          <w:p>
            <w:pPr>
              <w:pStyle w:val="0"/>
            </w:pPr>
            <w:r>
              <w:rPr>
                <w:sz w:val="20"/>
              </w:rPr>
              <w:t xml:space="preserve">Консультант-референт руководителя Администрации</w:t>
            </w:r>
          </w:p>
        </w:tc>
        <w:tc>
          <w:tcPr>
            <w:gridSpan w:val="2"/>
            <w:vMerge w:val="continue"/>
          </w:tcPr>
          <w:p/>
        </w:tc>
      </w:tr>
      <w:tr>
        <w:tc>
          <w:tcPr>
            <w:gridSpan w:val="2"/>
            <w:tcW w:w="4535" w:type="dxa"/>
          </w:tcPr>
          <w:p>
            <w:pPr>
              <w:pStyle w:val="0"/>
            </w:pPr>
            <w:r>
              <w:rPr>
                <w:sz w:val="20"/>
              </w:rPr>
              <w:t xml:space="preserve">Консультант-референт председателя Правительства</w:t>
            </w:r>
          </w:p>
        </w:tc>
        <w:tc>
          <w:tcPr>
            <w:gridSpan w:val="2"/>
            <w:vMerge w:val="continue"/>
          </w:tcPr>
          <w:p/>
        </w:tc>
      </w:tr>
      <w:tr>
        <w:tc>
          <w:tcPr>
            <w:gridSpan w:val="2"/>
            <w:tcW w:w="4535" w:type="dxa"/>
            <w:vAlign w:val="bottom"/>
          </w:tcPr>
          <w:p>
            <w:pPr>
              <w:pStyle w:val="0"/>
            </w:pPr>
            <w:r>
              <w:rPr>
                <w:sz w:val="20"/>
              </w:rPr>
              <w:t xml:space="preserve">Консультант-референт заместителя руководителя Администрации</w:t>
            </w:r>
          </w:p>
        </w:tc>
        <w:tc>
          <w:tcPr>
            <w:gridSpan w:val="2"/>
            <w:vMerge w:val="continue"/>
          </w:tcPr>
          <w:p/>
        </w:tc>
      </w:tr>
      <w:tr>
        <w:tc>
          <w:tcPr>
            <w:gridSpan w:val="2"/>
            <w:tcW w:w="4535" w:type="dxa"/>
            <w:vAlign w:val="bottom"/>
          </w:tcPr>
          <w:p>
            <w:pPr>
              <w:pStyle w:val="0"/>
            </w:pPr>
            <w:r>
              <w:rPr>
                <w:sz w:val="20"/>
              </w:rPr>
              <w:t xml:space="preserve">Консультант-референт заместителя председателя Правительства</w:t>
            </w:r>
          </w:p>
        </w:tc>
        <w:tc>
          <w:tcPr>
            <w:gridSpan w:val="2"/>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2"/>
            <w:tcW w:w="4535" w:type="dxa"/>
          </w:tcPr>
          <w:p>
            <w:pPr>
              <w:pStyle w:val="0"/>
            </w:pPr>
            <w:r>
              <w:rPr>
                <w:sz w:val="20"/>
              </w:rPr>
              <w:t xml:space="preserve">Заведующий сектором, ведущий консультант</w:t>
            </w:r>
          </w:p>
        </w:tc>
        <w:tc>
          <w:tcPr>
            <w:gridSpan w:val="2"/>
            <w:tcW w:w="453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2"/>
            <w:tcW w:w="4535" w:type="dxa"/>
          </w:tcPr>
          <w:p>
            <w:pPr>
              <w:pStyle w:val="0"/>
            </w:pPr>
            <w:r>
              <w:rPr>
                <w:sz w:val="20"/>
              </w:rPr>
              <w:t xml:space="preserve">Заведующий сектором, консультант</w:t>
            </w:r>
          </w:p>
        </w:tc>
        <w:tc>
          <w:tcPr>
            <w:gridSpan w:val="2"/>
            <w:vMerge w:val="continue"/>
          </w:tcPr>
          <w:p/>
        </w:tc>
      </w:tr>
      <w:tr>
        <w:tc>
          <w:tcPr>
            <w:gridSpan w:val="2"/>
            <w:tcW w:w="4535" w:type="dxa"/>
          </w:tcPr>
          <w:p>
            <w:pPr>
              <w:pStyle w:val="0"/>
            </w:pPr>
            <w:r>
              <w:rPr>
                <w:sz w:val="20"/>
              </w:rPr>
              <w:t xml:space="preserve">Ведущий консультант</w:t>
            </w:r>
          </w:p>
        </w:tc>
        <w:tc>
          <w:tcPr>
            <w:gridSpan w:val="2"/>
            <w:vMerge w:val="continue"/>
          </w:tcPr>
          <w:p/>
        </w:tc>
      </w:tr>
      <w:tr>
        <w:tc>
          <w:tcPr>
            <w:gridSpan w:val="2"/>
            <w:tcW w:w="4535" w:type="dxa"/>
          </w:tcPr>
          <w:p>
            <w:pPr>
              <w:pStyle w:val="0"/>
            </w:pPr>
            <w:r>
              <w:rPr>
                <w:sz w:val="20"/>
              </w:rPr>
              <w:t xml:space="preserve">Консультант</w:t>
            </w:r>
          </w:p>
        </w:tc>
        <w:tc>
          <w:tcPr>
            <w:gridSpan w:val="2"/>
            <w:vMerge w:val="continue"/>
          </w:tcPr>
          <w:p/>
        </w:tc>
      </w:tr>
      <w:tr>
        <w:tc>
          <w:tcPr>
            <w:gridSpan w:val="4"/>
            <w:tcW w:w="9067" w:type="dxa"/>
          </w:tcPr>
          <w:p>
            <w:pPr>
              <w:pStyle w:val="0"/>
              <w:outlineLvl w:val="2"/>
              <w:jc w:val="center"/>
            </w:pPr>
            <w:r>
              <w:rPr>
                <w:sz w:val="20"/>
              </w:rPr>
              <w:t xml:space="preserve">Подраздел 4.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2"/>
            <w:tcW w:w="4535" w:type="dxa"/>
          </w:tcPr>
          <w:p>
            <w:pPr>
              <w:pStyle w:val="0"/>
            </w:pPr>
            <w:r>
              <w:rPr>
                <w:sz w:val="20"/>
              </w:rPr>
              <w:t xml:space="preserve">Главный специалист</w:t>
            </w:r>
          </w:p>
        </w:tc>
        <w:tc>
          <w:tcPr>
            <w:gridSpan w:val="2"/>
            <w:tcW w:w="453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2"/>
            <w:tcW w:w="4535" w:type="dxa"/>
          </w:tcPr>
          <w:p>
            <w:pPr>
              <w:pStyle w:val="0"/>
            </w:pPr>
            <w:r>
              <w:rPr>
                <w:sz w:val="20"/>
              </w:rPr>
              <w:t xml:space="preserve">Ведущий специалист</w:t>
            </w:r>
          </w:p>
        </w:tc>
        <w:tc>
          <w:tcPr>
            <w:gridSpan w:val="2"/>
            <w:vMerge w:val="continue"/>
          </w:tcPr>
          <w:p/>
        </w:tc>
      </w:tr>
      <w:tr>
        <w:tc>
          <w:tcPr>
            <w:gridSpan w:val="2"/>
            <w:tcW w:w="4535" w:type="dxa"/>
          </w:tcPr>
          <w:p>
            <w:pPr>
              <w:pStyle w:val="0"/>
            </w:pPr>
            <w:r>
              <w:rPr>
                <w:sz w:val="20"/>
              </w:rPr>
              <w:t xml:space="preserve">Специалист-эксперт</w:t>
            </w:r>
          </w:p>
        </w:tc>
        <w:tc>
          <w:tcPr>
            <w:gridSpan w:val="2"/>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2"/>
            <w:tcW w:w="4535" w:type="dxa"/>
          </w:tcPr>
          <w:p>
            <w:pPr>
              <w:pStyle w:val="0"/>
            </w:pPr>
            <w:r>
              <w:rPr>
                <w:sz w:val="20"/>
              </w:rPr>
              <w:t xml:space="preserve">Старший специалист 1-го разряда</w:t>
            </w:r>
          </w:p>
        </w:tc>
        <w:tc>
          <w:tcPr>
            <w:gridSpan w:val="2"/>
            <w:tcW w:w="453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2"/>
            <w:tcW w:w="4535" w:type="dxa"/>
          </w:tcPr>
          <w:p>
            <w:pPr>
              <w:pStyle w:val="0"/>
            </w:pPr>
            <w:r>
              <w:rPr>
                <w:sz w:val="20"/>
              </w:rPr>
              <w:t xml:space="preserve">Старший специалист 2-го разряда</w:t>
            </w:r>
          </w:p>
        </w:tc>
        <w:tc>
          <w:tcPr>
            <w:gridSpan w:val="2"/>
            <w:vMerge w:val="continue"/>
          </w:tcPr>
          <w:p/>
        </w:tc>
      </w:tr>
      <w:tr>
        <w:tc>
          <w:tcPr>
            <w:gridSpan w:val="4"/>
            <w:tcW w:w="9067" w:type="dxa"/>
          </w:tcPr>
          <w:p>
            <w:pPr>
              <w:pStyle w:val="0"/>
              <w:outlineLvl w:val="2"/>
              <w:jc w:val="center"/>
            </w:pPr>
            <w:r>
              <w:rPr>
                <w:sz w:val="20"/>
              </w:rPr>
              <w:t xml:space="preserve">Подраздел 5.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2"/>
            <w:tcW w:w="4535" w:type="dxa"/>
          </w:tcPr>
          <w:p>
            <w:pPr>
              <w:pStyle w:val="0"/>
            </w:pPr>
            <w:r>
              <w:rPr>
                <w:sz w:val="20"/>
              </w:rPr>
              <w:t xml:space="preserve">Специалист</w:t>
            </w:r>
          </w:p>
        </w:tc>
        <w:tc>
          <w:tcPr>
            <w:gridSpan w:val="2"/>
            <w:tcW w:w="4532" w:type="dxa"/>
          </w:tcPr>
          <w:p>
            <w:pPr>
              <w:pStyle w:val="0"/>
            </w:pPr>
            <w:r>
              <w:rPr>
                <w:sz w:val="20"/>
              </w:rPr>
              <w:t xml:space="preserve">Секретарь государственной гражданской службы Пермского края 1-го, 2-го, 3-го классов</w:t>
            </w:r>
          </w:p>
        </w:tc>
      </w:tr>
      <w:tr>
        <w:tblPrEx>
          <w:tblBorders>
            <w:insideH w:val="nil"/>
          </w:tblBorders>
        </w:tblPrEx>
        <w:tc>
          <w:tcPr>
            <w:gridSpan w:val="4"/>
            <w:tcW w:w="9067" w:type="dxa"/>
            <w:tcBorders>
              <w:bottom w:val="nil"/>
            </w:tcBorders>
          </w:tcPr>
          <w:p>
            <w:pPr>
              <w:pStyle w:val="0"/>
              <w:outlineLvl w:val="1"/>
              <w:jc w:val="center"/>
            </w:pPr>
            <w:r>
              <w:rPr>
                <w:sz w:val="20"/>
              </w:rPr>
              <w:t xml:space="preserve">Раздел 2. Должности гражданской службы края в Аппарате Правительства Пермского края</w:t>
            </w:r>
          </w:p>
          <w:p>
            <w:pPr>
              <w:pStyle w:val="0"/>
              <w:jc w:val="center"/>
            </w:pPr>
            <w:r>
              <w:rPr>
                <w:sz w:val="20"/>
              </w:rPr>
            </w:r>
          </w:p>
          <w:p>
            <w:pPr>
              <w:pStyle w:val="0"/>
              <w:jc w:val="center"/>
            </w:pPr>
            <w:r>
              <w:rPr>
                <w:sz w:val="20"/>
              </w:rPr>
              <w:t xml:space="preserve">Исключен. - </w:t>
            </w:r>
            <w:hyperlink w:history="0" r:id="rId102"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w:t>
              </w:r>
            </w:hyperlink>
            <w:r>
              <w:rPr>
                <w:sz w:val="20"/>
              </w:rPr>
              <w:t xml:space="preserve"> Пермского края от 03.03.2022 N 50-ПК</w:t>
            </w:r>
          </w:p>
        </w:tc>
      </w:tr>
      <w:tr>
        <w:tblPrEx>
          <w:tblBorders>
            <w:insideH w:val="nil"/>
          </w:tblBorders>
        </w:tblPrEx>
        <w:tc>
          <w:tcPr>
            <w:gridSpan w:val="4"/>
            <w:tcW w:w="9067" w:type="dxa"/>
            <w:tcBorders>
              <w:bottom w:val="nil"/>
            </w:tcBorders>
          </w:tcPr>
          <w:p>
            <w:pPr>
              <w:pStyle w:val="0"/>
              <w:outlineLvl w:val="1"/>
              <w:jc w:val="center"/>
            </w:pPr>
            <w:r>
              <w:rPr>
                <w:sz w:val="20"/>
              </w:rPr>
              <w:t xml:space="preserve">Раздел 3. Должности гражданской службы края в Правительстве Пермского края</w:t>
            </w:r>
          </w:p>
        </w:tc>
      </w:tr>
      <w:tr>
        <w:tblPrEx>
          <w:tblBorders>
            <w:insideH w:val="nil"/>
          </w:tblBorders>
        </w:tblPrEx>
        <w:tc>
          <w:tcPr>
            <w:gridSpan w:val="4"/>
            <w:tcW w:w="9067" w:type="dxa"/>
            <w:tcBorders>
              <w:top w:val="nil"/>
            </w:tcBorders>
          </w:tcPr>
          <w:p>
            <w:pPr>
              <w:pStyle w:val="0"/>
              <w:jc w:val="center"/>
            </w:pPr>
            <w:r>
              <w:rPr>
                <w:sz w:val="20"/>
              </w:rPr>
              <w:t xml:space="preserve">(в ред. </w:t>
            </w:r>
            <w:hyperlink w:history="0" r:id="rId103"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Закона</w:t>
              </w:r>
            </w:hyperlink>
            <w:r>
              <w:rPr>
                <w:sz w:val="20"/>
              </w:rPr>
              <w:t xml:space="preserve"> Пермского края от 03.03.2022 N 50-ПК)</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2"/>
            <w:tcW w:w="4535" w:type="dxa"/>
          </w:tcPr>
          <w:p>
            <w:pPr>
              <w:pStyle w:val="0"/>
            </w:pPr>
            <w:r>
              <w:rPr>
                <w:sz w:val="20"/>
              </w:rPr>
              <w:t xml:space="preserve">Первый заместитель председателя Правительства</w:t>
            </w:r>
          </w:p>
        </w:tc>
        <w:tc>
          <w:tcPr>
            <w:gridSpan w:val="2"/>
            <w:tcW w:w="4532" w:type="dxa"/>
            <w:vMerge w:val="restart"/>
          </w:tcPr>
          <w:p>
            <w:pPr>
              <w:pStyle w:val="0"/>
            </w:pPr>
            <w:r>
              <w:rPr>
                <w:sz w:val="20"/>
              </w:rPr>
              <w:t xml:space="preserve">Действительный государственный советник Пермского края 1-го, 2-го, 3-го классов</w:t>
            </w:r>
          </w:p>
        </w:tc>
      </w:tr>
      <w:tr>
        <w:tc>
          <w:tcPr>
            <w:gridSpan w:val="2"/>
            <w:tcW w:w="4535" w:type="dxa"/>
          </w:tcPr>
          <w:p>
            <w:pPr>
              <w:pStyle w:val="0"/>
            </w:pPr>
            <w:r>
              <w:rPr>
                <w:sz w:val="20"/>
              </w:rPr>
              <w:t xml:space="preserve">Первый заместитель председателя Правительства - министр</w:t>
            </w:r>
          </w:p>
        </w:tc>
        <w:tc>
          <w:tcPr>
            <w:gridSpan w:val="2"/>
            <w:vMerge w:val="continue"/>
          </w:tcPr>
          <w:p/>
        </w:tc>
      </w:tr>
      <w:tr>
        <w:tc>
          <w:tcPr>
            <w:gridSpan w:val="2"/>
            <w:tcW w:w="4535" w:type="dxa"/>
          </w:tcPr>
          <w:p>
            <w:pPr>
              <w:pStyle w:val="0"/>
            </w:pPr>
            <w:r>
              <w:rPr>
                <w:sz w:val="20"/>
              </w:rPr>
              <w:t xml:space="preserve">Заместитель председателя Правительства</w:t>
            </w:r>
          </w:p>
        </w:tc>
        <w:tc>
          <w:tcPr>
            <w:gridSpan w:val="2"/>
            <w:vMerge w:val="continue"/>
          </w:tcPr>
          <w:p/>
        </w:tc>
      </w:tr>
      <w:tr>
        <w:tc>
          <w:tcPr>
            <w:gridSpan w:val="2"/>
            <w:tcW w:w="4535" w:type="dxa"/>
          </w:tcPr>
          <w:p>
            <w:pPr>
              <w:pStyle w:val="0"/>
            </w:pPr>
            <w:r>
              <w:rPr>
                <w:sz w:val="20"/>
              </w:rPr>
              <w:t xml:space="preserve">Заместитель председателя Правительства - министр</w:t>
            </w:r>
          </w:p>
        </w:tc>
        <w:tc>
          <w:tcPr>
            <w:gridSpan w:val="2"/>
            <w:vMerge w:val="continue"/>
          </w:tcPr>
          <w:p/>
        </w:tc>
      </w:tr>
      <w:tr>
        <w:tc>
          <w:tcPr>
            <w:gridSpan w:val="4"/>
            <w:tcW w:w="9067" w:type="dxa"/>
          </w:tcPr>
          <w:p>
            <w:pPr>
              <w:pStyle w:val="0"/>
              <w:outlineLvl w:val="1"/>
              <w:jc w:val="center"/>
            </w:pPr>
            <w:r>
              <w:rPr>
                <w:sz w:val="20"/>
              </w:rPr>
              <w:t xml:space="preserve">Раздел 4. Должности гражданской службы края в министерствах Пермского края</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Министр</w:t>
            </w:r>
          </w:p>
        </w:tc>
        <w:tc>
          <w:tcPr>
            <w:tcW w:w="3572" w:type="dxa"/>
            <w:vMerge w:val="restart"/>
          </w:tcPr>
          <w:p>
            <w:pPr>
              <w:pStyle w:val="0"/>
            </w:pPr>
            <w:r>
              <w:rPr>
                <w:sz w:val="20"/>
              </w:rPr>
              <w:t xml:space="preserve">Действительный государственный советник Пермского края 1-го, 2-го, 3-го классов</w:t>
            </w:r>
          </w:p>
        </w:tc>
      </w:tr>
      <w:tr>
        <w:tc>
          <w:tcPr>
            <w:gridSpan w:val="3"/>
            <w:tcW w:w="5495" w:type="dxa"/>
          </w:tcPr>
          <w:p>
            <w:pPr>
              <w:pStyle w:val="0"/>
            </w:pPr>
            <w:r>
              <w:rPr>
                <w:sz w:val="20"/>
              </w:rPr>
              <w:t xml:space="preserve">Глава Коми-Пермяцкого округа - министр</w:t>
            </w:r>
          </w:p>
        </w:tc>
        <w:tc>
          <w:tcPr>
            <w:vMerge w:val="continue"/>
          </w:tcPr>
          <w:p/>
        </w:tc>
      </w:tr>
      <w:tr>
        <w:tc>
          <w:tcPr>
            <w:gridSpan w:val="4"/>
            <w:tcW w:w="9067" w:type="dxa"/>
          </w:tcPr>
          <w:p>
            <w:pPr>
              <w:pStyle w:val="0"/>
              <w:outlineLvl w:val="2"/>
              <w:jc w:val="center"/>
            </w:pPr>
            <w:r>
              <w:rPr>
                <w:sz w:val="20"/>
              </w:rPr>
              <w:t xml:space="preserve">Подраздел 2.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Первый заместитель министра</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Статс-секретарь - первый заместитель министра</w:t>
            </w:r>
          </w:p>
        </w:tc>
        <w:tc>
          <w:tcPr>
            <w:vMerge w:val="continue"/>
          </w:tcPr>
          <w:p/>
        </w:tc>
      </w:tr>
      <w:tr>
        <w:tc>
          <w:tcPr>
            <w:gridSpan w:val="3"/>
            <w:tcW w:w="5495" w:type="dxa"/>
          </w:tcPr>
          <w:p>
            <w:pPr>
              <w:pStyle w:val="0"/>
            </w:pPr>
            <w:r>
              <w:rPr>
                <w:sz w:val="20"/>
              </w:rPr>
              <w:t xml:space="preserve">Статс-секретарь - заместитель министра</w:t>
            </w:r>
          </w:p>
        </w:tc>
        <w:tc>
          <w:tcPr>
            <w:vMerge w:val="continue"/>
          </w:tcPr>
          <w:p/>
        </w:tc>
      </w:tr>
      <w:tr>
        <w:tc>
          <w:tcPr>
            <w:gridSpan w:val="3"/>
            <w:tcW w:w="5495" w:type="dxa"/>
          </w:tcPr>
          <w:p>
            <w:pPr>
              <w:pStyle w:val="0"/>
            </w:pPr>
            <w:r>
              <w:rPr>
                <w:sz w:val="20"/>
              </w:rPr>
              <w:t xml:space="preserve">Заместитель министра</w:t>
            </w:r>
          </w:p>
        </w:tc>
        <w:tc>
          <w:tcPr>
            <w:vMerge w:val="continue"/>
          </w:tcPr>
          <w:p/>
        </w:tc>
      </w:tr>
      <w:tr>
        <w:tc>
          <w:tcPr>
            <w:gridSpan w:val="3"/>
            <w:tcW w:w="5495" w:type="dxa"/>
          </w:tcPr>
          <w:p>
            <w:pPr>
              <w:pStyle w:val="0"/>
            </w:pPr>
            <w:r>
              <w:rPr>
                <w:sz w:val="20"/>
              </w:rPr>
              <w:t xml:space="preserve">Заместитель главы Коми-Пермяцкого округа - министра</w:t>
            </w:r>
          </w:p>
        </w:tc>
        <w:tc>
          <w:tcPr>
            <w:vMerge w:val="continue"/>
          </w:tcPr>
          <w:p/>
        </w:tc>
      </w:tr>
      <w:tr>
        <w:tc>
          <w:tcPr>
            <w:gridSpan w:val="3"/>
            <w:tcW w:w="5495" w:type="dxa"/>
          </w:tcPr>
          <w:p>
            <w:pPr>
              <w:pStyle w:val="0"/>
            </w:pPr>
            <w:r>
              <w:rPr>
                <w:sz w:val="20"/>
              </w:rPr>
              <w:t xml:space="preserve">Начальник управления в составе министерства</w:t>
            </w:r>
          </w:p>
        </w:tc>
        <w:tc>
          <w:tcPr>
            <w:vMerge w:val="continue"/>
          </w:tcPr>
          <w:p/>
        </w:tc>
      </w:tr>
      <w:tr>
        <w:tc>
          <w:tcPr>
            <w:gridSpan w:val="3"/>
            <w:tcW w:w="5495" w:type="dxa"/>
          </w:tcPr>
          <w:p>
            <w:pPr>
              <w:pStyle w:val="0"/>
            </w:pPr>
            <w:r>
              <w:rPr>
                <w:sz w:val="20"/>
              </w:rPr>
              <w:t xml:space="preserve">Начальник отдела в составе министерства</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Ведущий советник</w:t>
            </w:r>
          </w:p>
        </w:tc>
        <w:tc>
          <w:tcPr>
            <w:tcW w:w="3572" w:type="dxa"/>
          </w:tcPr>
          <w:p>
            <w:pPr>
              <w:pStyle w:val="0"/>
            </w:pPr>
            <w:r>
              <w:rPr>
                <w:sz w:val="20"/>
              </w:rPr>
              <w:t xml:space="preserve">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3. Ведущая группа должностей</w:t>
            </w:r>
          </w:p>
        </w:tc>
      </w:tr>
      <w:tr>
        <w:tblPrEx>
          <w:tblBorders>
            <w:insideH w:val="nil"/>
          </w:tblBorders>
        </w:tblPrEx>
        <w:tc>
          <w:tcPr>
            <w:gridSpan w:val="4"/>
            <w:tcW w:w="9067" w:type="dxa"/>
            <w:tcBorders>
              <w:bottom w:val="nil"/>
            </w:tcBorders>
          </w:tcPr>
          <w:p>
            <w:pPr>
              <w:pStyle w:val="0"/>
              <w:outlineLvl w:val="3"/>
              <w:jc w:val="center"/>
            </w:pPr>
            <w:r>
              <w:rPr>
                <w:sz w:val="20"/>
              </w:rPr>
              <w:t xml:space="preserve">Категория "Руководители"</w:t>
            </w:r>
          </w:p>
        </w:tc>
      </w:tr>
      <w:tr>
        <w:tblPrEx>
          <w:tblBorders>
            <w:insideH w:val="nil"/>
          </w:tblBorders>
        </w:tblPrEx>
        <w:tc>
          <w:tcPr>
            <w:gridSpan w:val="4"/>
            <w:tcW w:w="9067" w:type="dxa"/>
            <w:tcBorders>
              <w:top w:val="nil"/>
            </w:tcBorders>
          </w:tcPr>
          <w:p>
            <w:pPr>
              <w:pStyle w:val="0"/>
              <w:jc w:val="center"/>
            </w:pPr>
            <w:r>
              <w:rPr>
                <w:sz w:val="20"/>
              </w:rPr>
              <w:t xml:space="preserve">(в ред. </w:t>
            </w:r>
            <w:hyperlink w:history="0" r:id="rId104" w:tooltip="Закон Пермского края от 05.03.2021 N 609-ПК &quot;О внесении изменений в отдельные законы Пермского края, Пермской области и Коми-Пермяцкого автономного округа&quot; (принят ЗС ПК 18.02.2021) {КонсультантПлюс}">
              <w:r>
                <w:rPr>
                  <w:sz w:val="20"/>
                  <w:color w:val="0000ff"/>
                </w:rPr>
                <w:t xml:space="preserve">Закона</w:t>
              </w:r>
            </w:hyperlink>
            <w:r>
              <w:rPr>
                <w:sz w:val="20"/>
              </w:rPr>
              <w:t xml:space="preserve"> Пермского края от 05.03.2021 N 609-ПК)</w:t>
            </w:r>
          </w:p>
        </w:tc>
      </w:tr>
      <w:tr>
        <w:tc>
          <w:tcPr>
            <w:gridSpan w:val="3"/>
            <w:tcW w:w="5495" w:type="dxa"/>
          </w:tcPr>
          <w:p>
            <w:pPr>
              <w:pStyle w:val="0"/>
            </w:pPr>
            <w:r>
              <w:rPr>
                <w:sz w:val="20"/>
              </w:rPr>
              <w:t xml:space="preserve">Заместитель начальника управления в составе министерства</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Заместитель начальника отдела в составе министерства</w:t>
            </w:r>
          </w:p>
        </w:tc>
        <w:tc>
          <w:tcPr>
            <w:vMerge w:val="continue"/>
          </w:tcPr>
          <w:p/>
        </w:tc>
      </w:tr>
      <w:tr>
        <w:tc>
          <w:tcPr>
            <w:gridSpan w:val="3"/>
            <w:tcW w:w="5495" w:type="dxa"/>
          </w:tcPr>
          <w:p>
            <w:pPr>
              <w:pStyle w:val="0"/>
            </w:pPr>
            <w:r>
              <w:rPr>
                <w:sz w:val="20"/>
              </w:rPr>
              <w:t xml:space="preserve">Начальник отдела в составе управления в составе министерства</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Заместитель начальника отдела в составе управления в составе министерства</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Ведущий консультант</w:t>
            </w:r>
          </w:p>
        </w:tc>
        <w:tc>
          <w:tcPr>
            <w:vMerge w:val="continue"/>
          </w:tcPr>
          <w:p/>
        </w:tc>
      </w:tr>
      <w:tr>
        <w:tc>
          <w:tcPr>
            <w:gridSpan w:val="3"/>
            <w:tcW w:w="5495" w:type="dxa"/>
          </w:tcPr>
          <w:p>
            <w:pPr>
              <w:pStyle w:val="0"/>
            </w:pPr>
            <w:r>
              <w:rPr>
                <w:sz w:val="20"/>
              </w:rPr>
              <w:t xml:space="preserve">Заведующий сектором, консультант</w:t>
            </w:r>
          </w:p>
        </w:tc>
        <w:tc>
          <w:tcPr>
            <w:vMerge w:val="continue"/>
          </w:tcPr>
          <w:p/>
        </w:tc>
      </w:tr>
      <w:tr>
        <w:tc>
          <w:tcPr>
            <w:gridSpan w:val="3"/>
            <w:tcW w:w="5495" w:type="dxa"/>
          </w:tcPr>
          <w:p>
            <w:pPr>
              <w:pStyle w:val="0"/>
            </w:pPr>
            <w:r>
              <w:rPr>
                <w:sz w:val="20"/>
              </w:rPr>
              <w:t xml:space="preserve">Консультант</w:t>
            </w:r>
          </w:p>
        </w:tc>
        <w:tc>
          <w:tcPr>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3"/>
            <w:tcW w:w="5495" w:type="dxa"/>
          </w:tcPr>
          <w:p>
            <w:pPr>
              <w:pStyle w:val="0"/>
            </w:pPr>
            <w:r>
              <w:rPr>
                <w:sz w:val="20"/>
              </w:rPr>
              <w:t xml:space="preserve">Советник министра</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Консультант-референт министра</w:t>
            </w:r>
          </w:p>
        </w:tc>
        <w:tc>
          <w:tcPr>
            <w:vMerge w:val="continue"/>
          </w:tcPr>
          <w:p/>
        </w:tc>
      </w:tr>
      <w:tr>
        <w:tc>
          <w:tcPr>
            <w:gridSpan w:val="3"/>
            <w:tcW w:w="5495" w:type="dxa"/>
          </w:tcPr>
          <w:p>
            <w:pPr>
              <w:pStyle w:val="0"/>
            </w:pPr>
            <w:r>
              <w:rPr>
                <w:sz w:val="20"/>
              </w:rPr>
              <w:t xml:space="preserve">Консультант-референт главы Коми-Пермяцкого округа - министра</w:t>
            </w:r>
          </w:p>
        </w:tc>
        <w:tc>
          <w:tcPr>
            <w:vMerge w:val="continue"/>
          </w:tcPr>
          <w:p/>
        </w:tc>
      </w:tr>
      <w:tr>
        <w:tc>
          <w:tcPr>
            <w:gridSpan w:val="4"/>
            <w:tcW w:w="9067" w:type="dxa"/>
          </w:tcPr>
          <w:p>
            <w:pPr>
              <w:pStyle w:val="0"/>
              <w:outlineLvl w:val="2"/>
              <w:jc w:val="center"/>
            </w:pPr>
            <w:r>
              <w:rPr>
                <w:sz w:val="20"/>
              </w:rPr>
              <w:t xml:space="preserve">Подраздел 4.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Специалист-эксперт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 главный специалист</w:t>
            </w:r>
          </w:p>
        </w:tc>
        <w:tc>
          <w:tcPr>
            <w:vMerge w:val="continue"/>
          </w:tcPr>
          <w:p/>
        </w:tc>
      </w:tr>
      <w:tr>
        <w:tc>
          <w:tcPr>
            <w:gridSpan w:val="3"/>
            <w:tcW w:w="5495" w:type="dxa"/>
          </w:tcPr>
          <w:p>
            <w:pPr>
              <w:pStyle w:val="0"/>
            </w:pPr>
            <w:r>
              <w:rPr>
                <w:sz w:val="20"/>
              </w:rPr>
              <w:t xml:space="preserve">Заведующий сектором, ведущий специалист</w:t>
            </w:r>
          </w:p>
        </w:tc>
        <w:tc>
          <w:tcPr>
            <w:vMerge w:val="continue"/>
          </w:tcPr>
          <w:p/>
        </w:tc>
      </w:tr>
      <w:tr>
        <w:tc>
          <w:tcPr>
            <w:gridSpan w:val="3"/>
            <w:tcW w:w="5495" w:type="dxa"/>
          </w:tcPr>
          <w:p>
            <w:pPr>
              <w:pStyle w:val="0"/>
            </w:pPr>
            <w:r>
              <w:rPr>
                <w:sz w:val="20"/>
              </w:rPr>
              <w:t xml:space="preserve">Главный специалист</w:t>
            </w:r>
          </w:p>
        </w:tc>
        <w:tc>
          <w:tcPr>
            <w:vMerge w:val="continue"/>
          </w:tcP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1-го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2-го разряда</w:t>
            </w:r>
          </w:p>
        </w:tc>
        <w:tc>
          <w:tcPr>
            <w:vMerge w:val="continue"/>
          </w:tcPr>
          <w:p/>
        </w:tc>
      </w:tr>
      <w:tr>
        <w:tc>
          <w:tcPr>
            <w:gridSpan w:val="4"/>
            <w:tcW w:w="9067" w:type="dxa"/>
          </w:tcPr>
          <w:p>
            <w:pPr>
              <w:pStyle w:val="0"/>
              <w:outlineLvl w:val="2"/>
              <w:jc w:val="center"/>
            </w:pPr>
            <w:r>
              <w:rPr>
                <w:sz w:val="20"/>
              </w:rPr>
              <w:t xml:space="preserve">Подраздел 5.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5. Должности гражданской службы края в агентствах Пермского края</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агентства </w:t>
            </w:r>
            <w:hyperlink w:history="0" w:anchor="P839" w:tooltip="&lt;2&gt; Должности, входящие в состав Правительства Пермского края.">
              <w:r>
                <w:rPr>
                  <w:sz w:val="20"/>
                  <w:color w:val="0000ff"/>
                </w:rPr>
                <w:t xml:space="preserve">&lt;2&gt;</w:t>
              </w:r>
            </w:hyperlink>
          </w:p>
        </w:tc>
        <w:tc>
          <w:tcPr>
            <w:tcW w:w="3572" w:type="dxa"/>
          </w:tcPr>
          <w:p>
            <w:pPr>
              <w:pStyle w:val="0"/>
            </w:pPr>
            <w:r>
              <w:rPr>
                <w:sz w:val="20"/>
              </w:rPr>
              <w:t xml:space="preserve">Действительный 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2.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агентства</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Заместитель руководителя агентства</w:t>
            </w:r>
          </w:p>
        </w:tc>
        <w:tc>
          <w:tcPr>
            <w:vMerge w:val="continue"/>
          </w:tcPr>
          <w:p/>
        </w:tc>
      </w:tr>
      <w:tr>
        <w:tc>
          <w:tcPr>
            <w:gridSpan w:val="4"/>
            <w:tcW w:w="9067" w:type="dxa"/>
          </w:tcPr>
          <w:p>
            <w:pPr>
              <w:pStyle w:val="0"/>
              <w:outlineLvl w:val="2"/>
              <w:jc w:val="center"/>
            </w:pPr>
            <w:r>
              <w:rPr>
                <w:sz w:val="20"/>
              </w:rPr>
              <w:t xml:space="preserve">Подраздел 3.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Начальник отдела в составе агентства</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Заместитель начальника отдела в составе агентства</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Ведущий консультант</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 консультант</w:t>
            </w:r>
          </w:p>
        </w:tc>
        <w:tc>
          <w:tcPr>
            <w:vMerge w:val="continue"/>
          </w:tcPr>
          <w:p/>
        </w:tc>
      </w:tr>
      <w:tr>
        <w:tc>
          <w:tcPr>
            <w:gridSpan w:val="3"/>
            <w:tcW w:w="5495" w:type="dxa"/>
          </w:tcPr>
          <w:p>
            <w:pPr>
              <w:pStyle w:val="0"/>
            </w:pPr>
            <w:r>
              <w:rPr>
                <w:sz w:val="20"/>
              </w:rPr>
              <w:t xml:space="preserve">Консультант</w:t>
            </w:r>
          </w:p>
        </w:tc>
        <w:tc>
          <w:tcPr>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3"/>
            <w:tcW w:w="5495" w:type="dxa"/>
          </w:tcPr>
          <w:p>
            <w:pPr>
              <w:pStyle w:val="0"/>
            </w:pPr>
            <w:r>
              <w:rPr>
                <w:sz w:val="20"/>
              </w:rPr>
              <w:t xml:space="preserve">Консультант-референт руководителя агентства</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Помощник мирового судьи</w:t>
            </w:r>
          </w:p>
        </w:tc>
        <w:tc>
          <w:tcPr>
            <w:vMerge w:val="continue"/>
          </w:tcPr>
          <w:p/>
        </w:tc>
      </w:tr>
      <w:tr>
        <w:tc>
          <w:tcPr>
            <w:gridSpan w:val="4"/>
            <w:tcW w:w="9067" w:type="dxa"/>
          </w:tcPr>
          <w:p>
            <w:pPr>
              <w:pStyle w:val="0"/>
              <w:outlineLvl w:val="2"/>
              <w:jc w:val="center"/>
            </w:pPr>
            <w:r>
              <w:rPr>
                <w:sz w:val="20"/>
              </w:rPr>
              <w:t xml:space="preserve">Подраздел 4.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Специалист-эксперт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 главный специалист</w:t>
            </w:r>
          </w:p>
        </w:tc>
        <w:tc>
          <w:tcPr>
            <w:vMerge w:val="continue"/>
          </w:tcPr>
          <w:p/>
        </w:tc>
      </w:tr>
      <w:tr>
        <w:tc>
          <w:tcPr>
            <w:gridSpan w:val="3"/>
            <w:tcW w:w="5495" w:type="dxa"/>
          </w:tcPr>
          <w:p>
            <w:pPr>
              <w:pStyle w:val="0"/>
            </w:pPr>
            <w:r>
              <w:rPr>
                <w:sz w:val="20"/>
              </w:rPr>
              <w:t xml:space="preserve">Заведующий сектором, ведущий специалист</w:t>
            </w:r>
          </w:p>
        </w:tc>
        <w:tc>
          <w:tcPr>
            <w:vMerge w:val="continue"/>
          </w:tcPr>
          <w:p/>
        </w:tc>
      </w:tr>
      <w:tr>
        <w:tc>
          <w:tcPr>
            <w:gridSpan w:val="3"/>
            <w:tcW w:w="5495" w:type="dxa"/>
          </w:tcPr>
          <w:p>
            <w:pPr>
              <w:pStyle w:val="0"/>
            </w:pPr>
            <w:r>
              <w:rPr>
                <w:sz w:val="20"/>
              </w:rPr>
              <w:t xml:space="preserve">Главный специалист</w:t>
            </w:r>
          </w:p>
        </w:tc>
        <w:tc>
          <w:tcPr>
            <w:vMerge w:val="continue"/>
          </w:tcPr>
          <w:p/>
        </w:tc>
      </w:tr>
      <w:tr>
        <w:tc>
          <w:tcPr>
            <w:gridSpan w:val="3"/>
            <w:tcW w:w="5495" w:type="dxa"/>
          </w:tcPr>
          <w:p>
            <w:pPr>
              <w:pStyle w:val="0"/>
            </w:pPr>
            <w:r>
              <w:rPr>
                <w:sz w:val="20"/>
              </w:rPr>
              <w:t xml:space="preserve">Ведущий специалист</w:t>
            </w:r>
          </w:p>
        </w:tc>
        <w:tc>
          <w:tcPr>
            <w:vMerge w:val="continue"/>
          </w:tcPr>
          <w:p/>
        </w:tc>
      </w:tr>
      <w:tr>
        <w:tc>
          <w:tcPr>
            <w:gridSpan w:val="3"/>
            <w:tcW w:w="5495" w:type="dxa"/>
          </w:tcPr>
          <w:p>
            <w:pPr>
              <w:pStyle w:val="0"/>
            </w:pPr>
            <w:r>
              <w:rPr>
                <w:sz w:val="20"/>
              </w:rPr>
              <w:t xml:space="preserve">Заведующий сектором, секретарь суда</w:t>
            </w:r>
          </w:p>
        </w:tc>
        <w:tc>
          <w:tcPr>
            <w:vMerge w:val="continue"/>
          </w:tcPr>
          <w:p/>
        </w:tc>
      </w:tr>
      <w:tr>
        <w:tc>
          <w:tcPr>
            <w:gridSpan w:val="3"/>
            <w:tcW w:w="5495" w:type="dxa"/>
          </w:tcPr>
          <w:p>
            <w:pPr>
              <w:pStyle w:val="0"/>
            </w:pPr>
            <w:r>
              <w:rPr>
                <w:sz w:val="20"/>
              </w:rPr>
              <w:t xml:space="preserve">Секретарь суда</w:t>
            </w:r>
          </w:p>
        </w:tc>
        <w:tc>
          <w:tcPr>
            <w:vMerge w:val="continue"/>
          </w:tcPr>
          <w:p/>
        </w:tc>
      </w:tr>
      <w:tr>
        <w:tc>
          <w:tcPr>
            <w:gridSpan w:val="3"/>
            <w:tcW w:w="5495" w:type="dxa"/>
          </w:tcPr>
          <w:p>
            <w:pPr>
              <w:pStyle w:val="0"/>
            </w:pPr>
            <w:r>
              <w:rPr>
                <w:sz w:val="20"/>
              </w:rPr>
              <w:t xml:space="preserve">Секретарь судебного заседания</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1-го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2-го разряда</w:t>
            </w:r>
          </w:p>
        </w:tc>
        <w:tc>
          <w:tcPr>
            <w:vMerge w:val="continue"/>
          </w:tcPr>
          <w:p/>
        </w:tc>
      </w:tr>
      <w:tr>
        <w:tc>
          <w:tcPr>
            <w:gridSpan w:val="3"/>
            <w:tcW w:w="5495" w:type="dxa"/>
          </w:tcPr>
          <w:p>
            <w:pPr>
              <w:pStyle w:val="0"/>
            </w:pPr>
            <w:r>
              <w:rPr>
                <w:sz w:val="20"/>
              </w:rPr>
              <w:t xml:space="preserve">Старший специалист 2-го разряда аппарата мирового судьи</w:t>
            </w:r>
          </w:p>
        </w:tc>
        <w:tc>
          <w:tcPr>
            <w:vMerge w:val="continue"/>
          </w:tcPr>
          <w:p/>
        </w:tc>
      </w:tr>
      <w:tr>
        <w:tc>
          <w:tcPr>
            <w:gridSpan w:val="4"/>
            <w:tcW w:w="9067" w:type="dxa"/>
          </w:tcPr>
          <w:p>
            <w:pPr>
              <w:pStyle w:val="0"/>
              <w:outlineLvl w:val="2"/>
              <w:jc w:val="center"/>
            </w:pPr>
            <w:r>
              <w:rPr>
                <w:sz w:val="20"/>
              </w:rPr>
              <w:t xml:space="preserve">Подраздел 5.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6. Должности гражданской службы края в инспекциях Пермского края, Комитете записи актов гражданского состояния Пермского края</w:t>
            </w:r>
          </w:p>
        </w:tc>
      </w:tr>
      <w:tr>
        <w:tblPrEx>
          <w:tblBorders>
            <w:insideH w:val="nil"/>
          </w:tblBorders>
        </w:tblPrEx>
        <w:tc>
          <w:tcPr>
            <w:gridSpan w:val="4"/>
            <w:tcW w:w="9067" w:type="dxa"/>
            <w:tcBorders>
              <w:bottom w:val="nil"/>
            </w:tcBorders>
          </w:tcPr>
          <w:p>
            <w:pPr>
              <w:pStyle w:val="0"/>
              <w:outlineLvl w:val="2"/>
              <w:jc w:val="center"/>
            </w:pPr>
            <w:r>
              <w:rPr>
                <w:sz w:val="20"/>
              </w:rPr>
              <w:t xml:space="preserve">Подраздел 1. Главная группа должностей</w:t>
            </w:r>
          </w:p>
        </w:tc>
      </w:tr>
      <w:tr>
        <w:tblPrEx>
          <w:tblBorders>
            <w:insideH w:val="nil"/>
          </w:tblBorders>
        </w:tblPrEx>
        <w:tc>
          <w:tcPr>
            <w:gridSpan w:val="4"/>
            <w:tcW w:w="9067" w:type="dxa"/>
            <w:tcBorders>
              <w:top w:val="nil"/>
            </w:tcBorders>
          </w:tcPr>
          <w:p>
            <w:pPr>
              <w:pStyle w:val="0"/>
              <w:jc w:val="center"/>
            </w:pPr>
            <w:r>
              <w:rPr>
                <w:sz w:val="20"/>
              </w:rPr>
              <w:t xml:space="preserve">(в ред. </w:t>
            </w:r>
            <w:hyperlink w:history="0" r:id="rId105"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Закона</w:t>
              </w:r>
            </w:hyperlink>
            <w:r>
              <w:rPr>
                <w:sz w:val="20"/>
              </w:rPr>
              <w:t xml:space="preserve"> Пермского края от 03.03.2022 N 50-ПК)</w:t>
            </w:r>
          </w:p>
        </w:tc>
      </w:tr>
      <w:tr>
        <w:tc>
          <w:tcPr>
            <w:gridSpan w:val="4"/>
            <w:tcW w:w="9067" w:type="dxa"/>
          </w:tcPr>
          <w:p>
            <w:pPr>
              <w:pStyle w:val="0"/>
              <w:outlineLvl w:val="3"/>
              <w:jc w:val="center"/>
            </w:pPr>
            <w:r>
              <w:rPr>
                <w:sz w:val="20"/>
              </w:rPr>
              <w:t xml:space="preserve">Категория "Руководители"</w:t>
            </w:r>
          </w:p>
        </w:tc>
      </w:tr>
      <w:tr>
        <w:tc>
          <w:tcPr>
            <w:gridSpan w:val="2"/>
            <w:tcW w:w="4535" w:type="dxa"/>
          </w:tcPr>
          <w:p>
            <w:pPr>
              <w:pStyle w:val="0"/>
            </w:pPr>
            <w:r>
              <w:rPr>
                <w:sz w:val="20"/>
              </w:rPr>
              <w:t xml:space="preserve">Начальник инспекции</w:t>
            </w:r>
          </w:p>
        </w:tc>
        <w:tc>
          <w:tcPr>
            <w:gridSpan w:val="2"/>
            <w:tcW w:w="4532" w:type="dxa"/>
            <w:vMerge w:val="restart"/>
          </w:tcPr>
          <w:p>
            <w:pPr>
              <w:pStyle w:val="0"/>
            </w:pPr>
            <w:r>
              <w:rPr>
                <w:sz w:val="20"/>
              </w:rPr>
              <w:t xml:space="preserve">Государственный советник Пермского края 1-го, 2-го, 3-го классов</w:t>
            </w:r>
          </w:p>
        </w:tc>
      </w:tr>
      <w:tr>
        <w:tc>
          <w:tcPr>
            <w:gridSpan w:val="2"/>
            <w:tcW w:w="4535" w:type="dxa"/>
          </w:tcPr>
          <w:p>
            <w:pPr>
              <w:pStyle w:val="0"/>
            </w:pPr>
            <w:r>
              <w:rPr>
                <w:sz w:val="20"/>
              </w:rPr>
              <w:t xml:space="preserve">Первый заместитель начальника инспекции </w:t>
            </w:r>
            <w:hyperlink w:history="0" w:anchor="P840" w:tooltip="&lt;3&gt; Должность может включаться в штатное расписание инспекции Пермского края, предельная штатная численность которой составляет более 50 штатных единиц.">
              <w:r>
                <w:rPr>
                  <w:sz w:val="20"/>
                  <w:color w:val="0000ff"/>
                </w:rPr>
                <w:t xml:space="preserve">&lt;3&gt;</w:t>
              </w:r>
            </w:hyperlink>
          </w:p>
        </w:tc>
        <w:tc>
          <w:tcPr>
            <w:gridSpan w:val="2"/>
            <w:vMerge w:val="continue"/>
          </w:tcPr>
          <w:p/>
        </w:tc>
      </w:tr>
      <w:tr>
        <w:tc>
          <w:tcPr>
            <w:gridSpan w:val="2"/>
            <w:tcW w:w="4535" w:type="dxa"/>
          </w:tcPr>
          <w:p>
            <w:pPr>
              <w:pStyle w:val="0"/>
            </w:pPr>
            <w:r>
              <w:rPr>
                <w:sz w:val="20"/>
              </w:rPr>
              <w:t xml:space="preserve">Статс-секретарь - заместитель начальника инспекции</w:t>
            </w:r>
          </w:p>
        </w:tc>
        <w:tc>
          <w:tcPr>
            <w:gridSpan w:val="2"/>
            <w:vMerge w:val="continue"/>
          </w:tcPr>
          <w:p/>
        </w:tc>
      </w:tr>
      <w:tr>
        <w:tc>
          <w:tcPr>
            <w:gridSpan w:val="2"/>
            <w:tcW w:w="4535" w:type="dxa"/>
          </w:tcPr>
          <w:p>
            <w:pPr>
              <w:pStyle w:val="0"/>
            </w:pPr>
            <w:r>
              <w:rPr>
                <w:sz w:val="20"/>
              </w:rPr>
              <w:t xml:space="preserve">Заместитель начальника инспекции</w:t>
            </w:r>
          </w:p>
        </w:tc>
        <w:tc>
          <w:tcPr>
            <w:gridSpan w:val="2"/>
            <w:vMerge w:val="continue"/>
          </w:tcPr>
          <w:p/>
        </w:tc>
      </w:tr>
      <w:tr>
        <w:tc>
          <w:tcPr>
            <w:gridSpan w:val="2"/>
            <w:tcW w:w="4535" w:type="dxa"/>
          </w:tcPr>
          <w:p>
            <w:pPr>
              <w:pStyle w:val="0"/>
            </w:pPr>
            <w:r>
              <w:rPr>
                <w:sz w:val="20"/>
              </w:rPr>
              <w:t xml:space="preserve">Председатель комитета</w:t>
            </w:r>
          </w:p>
        </w:tc>
        <w:tc>
          <w:tcPr>
            <w:gridSpan w:val="2"/>
            <w:vMerge w:val="continue"/>
          </w:tcPr>
          <w:p/>
        </w:tc>
      </w:tr>
      <w:tr>
        <w:tc>
          <w:tcPr>
            <w:gridSpan w:val="2"/>
            <w:tcW w:w="4535" w:type="dxa"/>
          </w:tcPr>
          <w:p>
            <w:pPr>
              <w:pStyle w:val="0"/>
            </w:pPr>
            <w:r>
              <w:rPr>
                <w:sz w:val="20"/>
              </w:rPr>
              <w:t xml:space="preserve">Заместитель председателя комитета</w:t>
            </w:r>
          </w:p>
        </w:tc>
        <w:tc>
          <w:tcPr>
            <w:gridSpan w:val="2"/>
            <w:vMerge w:val="continue"/>
          </w:tcPr>
          <w:p/>
        </w:tc>
      </w:tr>
      <w:tr>
        <w:tc>
          <w:tcPr>
            <w:gridSpan w:val="4"/>
            <w:tcW w:w="9067" w:type="dxa"/>
          </w:tcPr>
          <w:p>
            <w:pPr>
              <w:pStyle w:val="0"/>
              <w:outlineLvl w:val="2"/>
              <w:jc w:val="center"/>
            </w:pPr>
            <w:r>
              <w:rPr>
                <w:sz w:val="20"/>
              </w:rPr>
              <w:t xml:space="preserve">Подраздел 2.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Начальник отдела в составе инспекции</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Начальник отдела в составе комитета</w:t>
            </w:r>
          </w:p>
        </w:tc>
        <w:tc>
          <w:tcPr>
            <w:vMerge w:val="continue"/>
          </w:tcPr>
          <w:p/>
        </w:tc>
      </w:tr>
      <w:tr>
        <w:tc>
          <w:tcPr>
            <w:gridSpan w:val="3"/>
            <w:tcW w:w="5495" w:type="dxa"/>
          </w:tcPr>
          <w:p>
            <w:pPr>
              <w:pStyle w:val="0"/>
            </w:pPr>
            <w:r>
              <w:rPr>
                <w:sz w:val="20"/>
              </w:rPr>
              <w:t xml:space="preserve">Заместитель начальника отдела в составе инспекции</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Ведущий консультант</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 консультант</w:t>
            </w:r>
          </w:p>
        </w:tc>
        <w:tc>
          <w:tcPr>
            <w:vMerge w:val="continue"/>
          </w:tcPr>
          <w:p/>
        </w:tc>
      </w:tr>
      <w:tr>
        <w:tc>
          <w:tcPr>
            <w:gridSpan w:val="3"/>
            <w:tcW w:w="5495" w:type="dxa"/>
          </w:tcPr>
          <w:p>
            <w:pPr>
              <w:pStyle w:val="0"/>
            </w:pPr>
            <w:r>
              <w:rPr>
                <w:sz w:val="20"/>
              </w:rPr>
              <w:t xml:space="preserve">Консультант</w:t>
            </w:r>
          </w:p>
        </w:tc>
        <w:tc>
          <w:tcPr>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3"/>
            <w:tcW w:w="5495" w:type="dxa"/>
          </w:tcPr>
          <w:p>
            <w:pPr>
              <w:pStyle w:val="0"/>
            </w:pPr>
            <w:r>
              <w:rPr>
                <w:sz w:val="20"/>
              </w:rPr>
              <w:t xml:space="preserve">Консультант-референт начальника инспекции</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Консультант-референт председателя комитета</w:t>
            </w:r>
          </w:p>
        </w:tc>
        <w:tc>
          <w:tcPr>
            <w:vMerge w:val="continue"/>
          </w:tcPr>
          <w:p/>
        </w:tc>
      </w:tr>
      <w:tr>
        <w:tc>
          <w:tcPr>
            <w:gridSpan w:val="4"/>
            <w:tcW w:w="9067" w:type="dxa"/>
          </w:tcPr>
          <w:p>
            <w:pPr>
              <w:pStyle w:val="0"/>
              <w:outlineLvl w:val="2"/>
              <w:jc w:val="center"/>
            </w:pPr>
            <w:r>
              <w:rPr>
                <w:sz w:val="20"/>
              </w:rPr>
              <w:t xml:space="preserve">Подраздел 3.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Специалист-эксперт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 главный специалист</w:t>
            </w:r>
          </w:p>
        </w:tc>
        <w:tc>
          <w:tcPr>
            <w:vMerge w:val="continue"/>
          </w:tcPr>
          <w:p/>
        </w:tc>
      </w:tr>
      <w:tr>
        <w:tc>
          <w:tcPr>
            <w:gridSpan w:val="3"/>
            <w:tcW w:w="5495" w:type="dxa"/>
          </w:tcPr>
          <w:p>
            <w:pPr>
              <w:pStyle w:val="0"/>
            </w:pPr>
            <w:r>
              <w:rPr>
                <w:sz w:val="20"/>
              </w:rPr>
              <w:t xml:space="preserve">Заведующий сектором, ведущий специалист</w:t>
            </w:r>
          </w:p>
        </w:tc>
        <w:tc>
          <w:tcPr>
            <w:vMerge w:val="continue"/>
          </w:tcPr>
          <w:p/>
        </w:tc>
      </w:tr>
      <w:tr>
        <w:tc>
          <w:tcPr>
            <w:gridSpan w:val="3"/>
            <w:tcW w:w="5495" w:type="dxa"/>
          </w:tcPr>
          <w:p>
            <w:pPr>
              <w:pStyle w:val="0"/>
            </w:pPr>
            <w:r>
              <w:rPr>
                <w:sz w:val="20"/>
              </w:rPr>
              <w:t xml:space="preserve">Главный специалист</w:t>
            </w:r>
          </w:p>
        </w:tc>
        <w:tc>
          <w:tcPr>
            <w:vMerge w:val="continue"/>
          </w:tcP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1-го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2-го разряда</w:t>
            </w:r>
          </w:p>
        </w:tc>
        <w:tc>
          <w:tcPr>
            <w:vMerge w:val="continue"/>
          </w:tcPr>
          <w:p/>
        </w:tc>
      </w:tr>
      <w:tr>
        <w:tc>
          <w:tcPr>
            <w:gridSpan w:val="4"/>
            <w:tcW w:w="9067" w:type="dxa"/>
          </w:tcPr>
          <w:p>
            <w:pPr>
              <w:pStyle w:val="0"/>
              <w:outlineLvl w:val="2"/>
              <w:jc w:val="center"/>
            </w:pPr>
            <w:r>
              <w:rPr>
                <w:sz w:val="20"/>
              </w:rPr>
              <w:t xml:space="preserve">Подраздел 4.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7. Должности гражданской службы края в территориальных органах исполнительных органов государственной власти Пермского края</w:t>
            </w:r>
          </w:p>
        </w:tc>
      </w:tr>
      <w:tr>
        <w:tc>
          <w:tcPr>
            <w:gridSpan w:val="4"/>
            <w:tcW w:w="9067" w:type="dxa"/>
          </w:tcPr>
          <w:p>
            <w:pPr>
              <w:pStyle w:val="0"/>
              <w:outlineLvl w:val="2"/>
              <w:jc w:val="center"/>
            </w:pPr>
            <w:r>
              <w:rPr>
                <w:sz w:val="20"/>
              </w:rPr>
              <w:t xml:space="preserve">Подраздел 1.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Начальник управления</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Начальник отдела</w:t>
            </w:r>
          </w:p>
        </w:tc>
        <w:tc>
          <w:tcPr>
            <w:vMerge w:val="continue"/>
          </w:tcPr>
          <w:p/>
        </w:tc>
      </w:tr>
      <w:tr>
        <w:tc>
          <w:tcPr>
            <w:gridSpan w:val="3"/>
            <w:tcW w:w="5495" w:type="dxa"/>
          </w:tcPr>
          <w:p>
            <w:pPr>
              <w:pStyle w:val="0"/>
            </w:pPr>
            <w:r>
              <w:rPr>
                <w:sz w:val="20"/>
              </w:rPr>
              <w:t xml:space="preserve">Заместитель начальника управления</w:t>
            </w:r>
          </w:p>
        </w:tc>
        <w:tc>
          <w:tcPr>
            <w:vMerge w:val="continue"/>
          </w:tcPr>
          <w:p/>
        </w:tc>
      </w:tr>
      <w:tr>
        <w:tc>
          <w:tcPr>
            <w:gridSpan w:val="3"/>
            <w:tcW w:w="5495" w:type="dxa"/>
          </w:tcPr>
          <w:p>
            <w:pPr>
              <w:pStyle w:val="0"/>
            </w:pPr>
            <w:r>
              <w:rPr>
                <w:sz w:val="20"/>
              </w:rPr>
              <w:t xml:space="preserve">Заместитель начальника отдела</w:t>
            </w:r>
          </w:p>
        </w:tc>
        <w:tc>
          <w:tcPr>
            <w:vMerge w:val="continue"/>
          </w:tcPr>
          <w:p/>
        </w:tc>
      </w:tr>
      <w:tr>
        <w:tc>
          <w:tcPr>
            <w:gridSpan w:val="4"/>
            <w:tcW w:w="9067" w:type="dxa"/>
          </w:tcPr>
          <w:p>
            <w:pPr>
              <w:pStyle w:val="0"/>
              <w:outlineLvl w:val="2"/>
              <w:jc w:val="center"/>
            </w:pPr>
            <w:r>
              <w:rPr>
                <w:sz w:val="20"/>
              </w:rPr>
              <w:t xml:space="preserve">Подраздел 2.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Начальник отдела в составе управления</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Заместитель начальника отдела в составе управления</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Консультант</w:t>
            </w:r>
          </w:p>
        </w:tc>
        <w:tc>
          <w:tcPr>
            <w:tcW w:w="3572" w:type="dxa"/>
          </w:tcPr>
          <w:p>
            <w:pPr>
              <w:pStyle w:val="0"/>
            </w:pPr>
            <w:r>
              <w:rPr>
                <w:sz w:val="20"/>
              </w:rPr>
              <w:t xml:space="preserve">Советник государственной гражданской службы Пермского края 1-го, 2-го, 3-го классов</w:t>
            </w:r>
          </w:p>
        </w:tc>
      </w:tr>
      <w:tr>
        <w:tc>
          <w:tcPr>
            <w:gridSpan w:val="4"/>
            <w:tcW w:w="9067" w:type="dxa"/>
          </w:tcPr>
          <w:p>
            <w:pPr>
              <w:pStyle w:val="0"/>
              <w:outlineLvl w:val="2"/>
              <w:jc w:val="center"/>
            </w:pPr>
            <w:r>
              <w:rPr>
                <w:sz w:val="20"/>
              </w:rPr>
              <w:t xml:space="preserve">Подраздел 3.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Заведующий сектором, главный специалист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 ведущий специалист</w:t>
            </w:r>
          </w:p>
        </w:tc>
        <w:tc>
          <w:tcPr>
            <w:vMerge w:val="continue"/>
          </w:tcPr>
          <w:p/>
        </w:tc>
      </w:tr>
      <w:tr>
        <w:tc>
          <w:tcPr>
            <w:gridSpan w:val="3"/>
            <w:tcW w:w="5495" w:type="dxa"/>
          </w:tcPr>
          <w:p>
            <w:pPr>
              <w:pStyle w:val="0"/>
            </w:pPr>
            <w:r>
              <w:rPr>
                <w:sz w:val="20"/>
              </w:rPr>
              <w:t xml:space="preserve">Главный специалист</w:t>
            </w:r>
          </w:p>
        </w:tc>
        <w:tc>
          <w:tcPr>
            <w:vMerge w:val="continue"/>
          </w:tcP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1-го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2-го разряда</w:t>
            </w:r>
          </w:p>
        </w:tc>
        <w:tc>
          <w:tcPr>
            <w:vMerge w:val="continue"/>
          </w:tcPr>
          <w:p/>
        </w:tc>
      </w:tr>
      <w:tr>
        <w:tc>
          <w:tcPr>
            <w:gridSpan w:val="4"/>
            <w:tcW w:w="9067" w:type="dxa"/>
          </w:tcPr>
          <w:p>
            <w:pPr>
              <w:pStyle w:val="0"/>
              <w:outlineLvl w:val="2"/>
              <w:jc w:val="center"/>
            </w:pPr>
            <w:r>
              <w:rPr>
                <w:sz w:val="20"/>
              </w:rPr>
              <w:t xml:space="preserve">Подраздел 4.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 1-го разряда</w:t>
            </w:r>
          </w:p>
        </w:tc>
        <w:tc>
          <w:tcPr>
            <w:tcW w:w="3572" w:type="dxa"/>
            <w:vMerge w:val="restart"/>
          </w:tcPr>
          <w:p>
            <w:pPr>
              <w:pStyle w:val="0"/>
            </w:pPr>
            <w:r>
              <w:rPr>
                <w:sz w:val="20"/>
              </w:rPr>
              <w:t xml:space="preserve">Секретарь государственной гражданской службы Пермского края 1-го, 2-го, 3-го классов</w:t>
            </w:r>
          </w:p>
        </w:tc>
      </w:tr>
      <w:tr>
        <w:tc>
          <w:tcPr>
            <w:gridSpan w:val="3"/>
            <w:tcW w:w="5495" w:type="dxa"/>
          </w:tcPr>
          <w:p>
            <w:pPr>
              <w:pStyle w:val="0"/>
            </w:pPr>
            <w:r>
              <w:rPr>
                <w:sz w:val="20"/>
              </w:rPr>
              <w:t xml:space="preserve">Специалист 2-го разряда</w:t>
            </w:r>
          </w:p>
        </w:tc>
        <w:tc>
          <w:tcPr>
            <w:vMerge w:val="continue"/>
          </w:tcPr>
          <w:p/>
        </w:tc>
      </w:tr>
      <w:tr>
        <w:tc>
          <w:tcPr>
            <w:gridSpan w:val="4"/>
            <w:tcW w:w="9067" w:type="dxa"/>
          </w:tcPr>
          <w:p>
            <w:pPr>
              <w:pStyle w:val="0"/>
              <w:outlineLvl w:val="1"/>
              <w:jc w:val="center"/>
            </w:pPr>
            <w:r>
              <w:rPr>
                <w:sz w:val="20"/>
              </w:rPr>
              <w:t xml:space="preserve">Раздел 8. Должности гражданской службы края в аппарате Законодательного Собрания Пермского края</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аппарата</w:t>
            </w:r>
          </w:p>
        </w:tc>
        <w:tc>
          <w:tcPr>
            <w:tcW w:w="3572" w:type="dxa"/>
          </w:tcPr>
          <w:p>
            <w:pPr>
              <w:pStyle w:val="0"/>
            </w:pPr>
            <w:r>
              <w:rPr>
                <w:sz w:val="20"/>
              </w:rPr>
              <w:t xml:space="preserve">Действительный 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2.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Первый заместитель руководителя аппарата</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Заместитель руководителя аппарата</w:t>
            </w:r>
          </w:p>
        </w:tc>
        <w:tc>
          <w:tcPr>
            <w:vMerge w:val="continue"/>
          </w:tcPr>
          <w:p/>
        </w:tc>
      </w:tr>
      <w:tr>
        <w:tc>
          <w:tcPr>
            <w:gridSpan w:val="3"/>
            <w:tcW w:w="5495" w:type="dxa"/>
          </w:tcPr>
          <w:p>
            <w:pPr>
              <w:pStyle w:val="0"/>
            </w:pPr>
            <w:r>
              <w:rPr>
                <w:sz w:val="20"/>
              </w:rPr>
              <w:t xml:space="preserve">Начальник управления</w:t>
            </w:r>
          </w:p>
        </w:tc>
        <w:tc>
          <w:tcPr>
            <w:vMerge w:val="continue"/>
          </w:tcPr>
          <w:p/>
        </w:tc>
      </w:tr>
      <w:tr>
        <w:tc>
          <w:tcPr>
            <w:gridSpan w:val="3"/>
            <w:tcW w:w="5495" w:type="dxa"/>
          </w:tcPr>
          <w:p>
            <w:pPr>
              <w:pStyle w:val="0"/>
            </w:pPr>
            <w:r>
              <w:rPr>
                <w:sz w:val="20"/>
              </w:rPr>
              <w:t xml:space="preserve">Начальник отдела</w:t>
            </w:r>
          </w:p>
        </w:tc>
        <w:tc>
          <w:tcPr>
            <w:vMerge w:val="continue"/>
          </w:tcPr>
          <w:p/>
        </w:tc>
      </w:tr>
      <w:tr>
        <w:tc>
          <w:tcPr>
            <w:gridSpan w:val="3"/>
            <w:tcW w:w="5495" w:type="dxa"/>
          </w:tcPr>
          <w:p>
            <w:pPr>
              <w:pStyle w:val="0"/>
            </w:pPr>
            <w:r>
              <w:rPr>
                <w:sz w:val="20"/>
              </w:rPr>
              <w:t xml:space="preserve">Заместитель начальника управления</w:t>
            </w:r>
          </w:p>
        </w:tc>
        <w:tc>
          <w:tcPr>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3"/>
            <w:tcW w:w="5495" w:type="dxa"/>
          </w:tcPr>
          <w:p>
            <w:pPr>
              <w:pStyle w:val="0"/>
            </w:pPr>
            <w:r>
              <w:rPr>
                <w:sz w:val="20"/>
              </w:rPr>
              <w:t xml:space="preserve">Советник председателя Законодательного Собрания</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Руководитель пресс-службы</w:t>
            </w:r>
          </w:p>
        </w:tc>
        <w:tc>
          <w:tcPr>
            <w:vMerge w:val="continue"/>
          </w:tcPr>
          <w:p/>
        </w:tc>
      </w:tr>
      <w:tr>
        <w:tc>
          <w:tcPr>
            <w:gridSpan w:val="4"/>
            <w:tcW w:w="9067" w:type="dxa"/>
          </w:tcPr>
          <w:p>
            <w:pPr>
              <w:pStyle w:val="0"/>
              <w:outlineLvl w:val="2"/>
              <w:jc w:val="center"/>
            </w:pPr>
            <w:r>
              <w:rPr>
                <w:sz w:val="20"/>
              </w:rPr>
              <w:t xml:space="preserve">Подраздел 3.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Заведующий отделом</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отделом, обеспечивающий деятельность фракции</w:t>
            </w:r>
          </w:p>
        </w:tc>
        <w:tc>
          <w:tcPr>
            <w:vMerge w:val="continue"/>
          </w:tcPr>
          <w:p/>
        </w:tc>
      </w:tr>
      <w:tr>
        <w:tc>
          <w:tcPr>
            <w:gridSpan w:val="3"/>
            <w:tcW w:w="5495" w:type="dxa"/>
          </w:tcPr>
          <w:p>
            <w:pPr>
              <w:pStyle w:val="0"/>
            </w:pPr>
            <w:r>
              <w:rPr>
                <w:sz w:val="20"/>
              </w:rPr>
              <w:t xml:space="preserve">Заместитель заведующего отделом</w:t>
            </w:r>
          </w:p>
        </w:tc>
        <w:tc>
          <w:tcPr>
            <w:vMerge w:val="continue"/>
          </w:tcPr>
          <w:p/>
        </w:tc>
      </w:tr>
      <w:tr>
        <w:tc>
          <w:tcPr>
            <w:gridSpan w:val="3"/>
            <w:tcW w:w="5495" w:type="dxa"/>
          </w:tcPr>
          <w:p>
            <w:pPr>
              <w:pStyle w:val="0"/>
            </w:pPr>
            <w:r>
              <w:rPr>
                <w:sz w:val="20"/>
              </w:rPr>
              <w:t xml:space="preserve">Заместитель начальника отдела</w:t>
            </w:r>
          </w:p>
        </w:tc>
        <w:tc>
          <w:tcPr>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3"/>
            <w:tcW w:w="5495" w:type="dxa"/>
          </w:tcPr>
          <w:p>
            <w:pPr>
              <w:pStyle w:val="0"/>
            </w:pPr>
            <w:r>
              <w:rPr>
                <w:sz w:val="20"/>
              </w:rPr>
              <w:t xml:space="preserve">Пресс-секретарь председателя Законодательного Собрания</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Консультант-помощник председателя Законодательного Собрания</w:t>
            </w:r>
          </w:p>
        </w:tc>
        <w:tc>
          <w:tcPr>
            <w:vMerge w:val="continue"/>
          </w:tcPr>
          <w:p/>
        </w:tc>
      </w:tr>
      <w:tr>
        <w:tc>
          <w:tcPr>
            <w:gridSpan w:val="3"/>
            <w:tcW w:w="5495" w:type="dxa"/>
          </w:tcPr>
          <w:p>
            <w:pPr>
              <w:pStyle w:val="0"/>
            </w:pPr>
            <w:r>
              <w:rPr>
                <w:sz w:val="20"/>
              </w:rPr>
              <w:t xml:space="preserve">Консультант-помощник первого заместителя председателя Законодательного Собрания</w:t>
            </w:r>
          </w:p>
        </w:tc>
        <w:tc>
          <w:tcPr>
            <w:vMerge w:val="continue"/>
          </w:tcPr>
          <w:p/>
        </w:tc>
      </w:tr>
      <w:tr>
        <w:tc>
          <w:tcPr>
            <w:gridSpan w:val="3"/>
            <w:tcW w:w="5495" w:type="dxa"/>
          </w:tcPr>
          <w:p>
            <w:pPr>
              <w:pStyle w:val="0"/>
            </w:pPr>
            <w:r>
              <w:rPr>
                <w:sz w:val="20"/>
              </w:rPr>
              <w:t xml:space="preserve">Консультант-помощник заместителя председателя Законодательного Собрания</w:t>
            </w:r>
          </w:p>
        </w:tc>
        <w:tc>
          <w:tcPr>
            <w:vMerge w:val="continue"/>
          </w:tcPr>
          <w:p/>
        </w:tc>
      </w:tr>
      <w:tr>
        <w:tc>
          <w:tcPr>
            <w:gridSpan w:val="3"/>
            <w:tcW w:w="5495" w:type="dxa"/>
          </w:tcPr>
          <w:p>
            <w:pPr>
              <w:pStyle w:val="0"/>
            </w:pPr>
            <w:r>
              <w:rPr>
                <w:sz w:val="20"/>
              </w:rPr>
              <w:t xml:space="preserve">Консультант-помощник руководителя аппарата Законодательного Собрания</w:t>
            </w:r>
          </w:p>
        </w:tc>
        <w:tc>
          <w:tcPr>
            <w:vMerge w:val="continue"/>
          </w:tcPr>
          <w:p/>
        </w:tc>
      </w:tr>
      <w:tr>
        <w:tc>
          <w:tcPr>
            <w:gridSpan w:val="3"/>
            <w:tcW w:w="5495" w:type="dxa"/>
          </w:tcPr>
          <w:p>
            <w:pPr>
              <w:pStyle w:val="0"/>
            </w:pPr>
            <w:r>
              <w:rPr>
                <w:sz w:val="20"/>
              </w:rPr>
              <w:t xml:space="preserve">Консультант-референт председателя комитета Законодательного Собрания</w:t>
            </w:r>
          </w:p>
        </w:tc>
        <w:tc>
          <w:tcPr>
            <w:vMerge w:val="continue"/>
          </w:tcPr>
          <w:p/>
        </w:tc>
      </w:tr>
      <w:tr>
        <w:tc>
          <w:tcPr>
            <w:gridSpan w:val="3"/>
            <w:tcW w:w="5495" w:type="dxa"/>
          </w:tcPr>
          <w:p>
            <w:pPr>
              <w:pStyle w:val="0"/>
            </w:pPr>
            <w:r>
              <w:rPr>
                <w:sz w:val="20"/>
              </w:rPr>
              <w:t xml:space="preserve">Консультант, обеспечивающий деятельность фракции</w:t>
            </w:r>
          </w:p>
        </w:tc>
        <w:tc>
          <w:tcPr>
            <w:vMerge w:val="continue"/>
          </w:tcPr>
          <w:p/>
        </w:tc>
      </w:tr>
      <w:tr>
        <w:tc>
          <w:tcPr>
            <w:gridSpan w:val="3"/>
            <w:tcW w:w="5495" w:type="dxa"/>
          </w:tcPr>
          <w:p>
            <w:pPr>
              <w:pStyle w:val="0"/>
            </w:pPr>
            <w:r>
              <w:rPr>
                <w:sz w:val="20"/>
              </w:rPr>
              <w:t xml:space="preserve">Консультант, обеспечивающий деятельность депутатской группы</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Заведующий сектором, консультант</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Консультант</w:t>
            </w:r>
          </w:p>
        </w:tc>
        <w:tc>
          <w:tcPr>
            <w:vMerge w:val="continue"/>
          </w:tcPr>
          <w:p/>
        </w:tc>
      </w:tr>
      <w:tr>
        <w:tc>
          <w:tcPr>
            <w:gridSpan w:val="4"/>
            <w:tcW w:w="9067" w:type="dxa"/>
          </w:tcPr>
          <w:p>
            <w:pPr>
              <w:pStyle w:val="0"/>
              <w:outlineLvl w:val="2"/>
              <w:jc w:val="center"/>
            </w:pPr>
            <w:r>
              <w:rPr>
                <w:sz w:val="20"/>
              </w:rPr>
              <w:t xml:space="preserve">Подраздел 4.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Заведующий сектором, главный специалист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Главный специалист</w:t>
            </w:r>
          </w:p>
        </w:tc>
        <w:tc>
          <w:tcPr>
            <w:vMerge w:val="continue"/>
          </w:tcP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 разряда</w:t>
            </w:r>
          </w:p>
        </w:tc>
        <w:tc>
          <w:tcPr>
            <w:vMerge w:val="continue"/>
          </w:tcPr>
          <w:p/>
        </w:tc>
      </w:tr>
      <w:tr>
        <w:tc>
          <w:tcPr>
            <w:gridSpan w:val="4"/>
            <w:tcW w:w="9067" w:type="dxa"/>
          </w:tcPr>
          <w:p>
            <w:pPr>
              <w:pStyle w:val="0"/>
              <w:outlineLvl w:val="2"/>
              <w:jc w:val="center"/>
            </w:pPr>
            <w:r>
              <w:rPr>
                <w:sz w:val="20"/>
              </w:rPr>
              <w:t xml:space="preserve">Подраздел 5.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9. Должности гражданской службы края в аппарате Уполномоченного по правам человека в Пермском крае</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аппарата Уполномоченного по правам человека</w:t>
            </w:r>
          </w:p>
        </w:tc>
        <w:tc>
          <w:tcPr>
            <w:tcW w:w="3572" w:type="dxa"/>
          </w:tcPr>
          <w:p>
            <w:pPr>
              <w:pStyle w:val="0"/>
            </w:pPr>
            <w:r>
              <w:rPr>
                <w:sz w:val="20"/>
              </w:rPr>
              <w:t xml:space="preserve">Действительный 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2.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Начальник отдела</w:t>
            </w:r>
          </w:p>
        </w:tc>
        <w:tc>
          <w:tcPr>
            <w:tcW w:w="3572" w:type="dxa"/>
          </w:tcPr>
          <w:p>
            <w:pPr>
              <w:pStyle w:val="0"/>
            </w:pPr>
            <w:r>
              <w:rPr>
                <w:sz w:val="20"/>
              </w:rPr>
              <w:t xml:space="preserve">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3. Ведущая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Ведущий консультант</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Консультант</w:t>
            </w:r>
          </w:p>
        </w:tc>
        <w:tc>
          <w:tcPr>
            <w:vMerge w:val="continue"/>
          </w:tcPr>
          <w:p/>
        </w:tc>
      </w:tr>
      <w:tr>
        <w:tc>
          <w:tcPr>
            <w:gridSpan w:val="4"/>
            <w:tcW w:w="9067" w:type="dxa"/>
          </w:tcPr>
          <w:p>
            <w:pPr>
              <w:pStyle w:val="0"/>
              <w:outlineLvl w:val="2"/>
              <w:jc w:val="center"/>
            </w:pPr>
            <w:r>
              <w:rPr>
                <w:sz w:val="20"/>
              </w:rPr>
              <w:t xml:space="preserve">Подраздел 4.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Главный специалист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2"/>
              <w:jc w:val="center"/>
            </w:pPr>
            <w:r>
              <w:rPr>
                <w:sz w:val="20"/>
              </w:rPr>
              <w:t xml:space="preserve">Подраздел 5.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10. Должности гражданской службы края в аппарате Уполномоченного по защите прав предпринимателей в Пермском крае</w:t>
            </w:r>
          </w:p>
        </w:tc>
      </w:tr>
      <w:tr>
        <w:tc>
          <w:tcPr>
            <w:gridSpan w:val="4"/>
            <w:tcW w:w="9067" w:type="dxa"/>
          </w:tcPr>
          <w:p>
            <w:pPr>
              <w:pStyle w:val="0"/>
              <w:outlineLvl w:val="2"/>
              <w:jc w:val="center"/>
            </w:pPr>
            <w:r>
              <w:rPr>
                <w:sz w:val="20"/>
              </w:rPr>
              <w:t xml:space="preserve">Подраздел 1.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аппарата</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Начальник отдела</w:t>
            </w:r>
          </w:p>
        </w:tc>
        <w:tc>
          <w:tcPr>
            <w:vMerge w:val="continue"/>
          </w:tcPr>
          <w:p/>
        </w:tc>
      </w:tr>
      <w:tr>
        <w:tblPrEx>
          <w:tblBorders>
            <w:insideH w:val="nil"/>
          </w:tblBorders>
        </w:tblPrEx>
        <w:tc>
          <w:tcPr>
            <w:gridSpan w:val="4"/>
            <w:tcW w:w="9067" w:type="dxa"/>
            <w:vAlign w:val="center"/>
            <w:tcBorders>
              <w:bottom w:val="nil"/>
            </w:tcBorders>
          </w:tcPr>
          <w:p>
            <w:pPr>
              <w:pStyle w:val="0"/>
              <w:outlineLvl w:val="2"/>
              <w:jc w:val="center"/>
            </w:pPr>
            <w:r>
              <w:rPr>
                <w:sz w:val="20"/>
              </w:rPr>
              <w:t xml:space="preserve">Подраздел 2. Ведущая группа должностей</w:t>
            </w:r>
          </w:p>
        </w:tc>
      </w:tr>
      <w:tr>
        <w:tblPrEx>
          <w:tblBorders>
            <w:insideH w:val="nil"/>
          </w:tblBorders>
        </w:tblPrEx>
        <w:tc>
          <w:tcPr>
            <w:gridSpan w:val="4"/>
            <w:tcW w:w="9067" w:type="dxa"/>
            <w:tcBorders>
              <w:top w:val="nil"/>
            </w:tcBorders>
          </w:tcPr>
          <w:p>
            <w:pPr>
              <w:pStyle w:val="0"/>
              <w:jc w:val="center"/>
            </w:pPr>
            <w:r>
              <w:rPr>
                <w:sz w:val="20"/>
              </w:rPr>
              <w:t xml:space="preserve">(в ред. </w:t>
            </w:r>
            <w:hyperlink w:history="0" r:id="rId106" w:tooltip="Закон Пермского края от 05.03.2021 N 609-ПК &quot;О внесении изменений в отдельные законы Пермского края, Пермской области и Коми-Пермяцкого автономного округа&quot; (принят ЗС ПК 18.02.2021) {КонсультантПлюс}">
              <w:r>
                <w:rPr>
                  <w:sz w:val="20"/>
                  <w:color w:val="0000ff"/>
                </w:rPr>
                <w:t xml:space="preserve">Закона</w:t>
              </w:r>
            </w:hyperlink>
            <w:r>
              <w:rPr>
                <w:sz w:val="20"/>
              </w:rPr>
              <w:t xml:space="preserve"> Пермского края от 05.03.2021 N 609-ПК)</w:t>
            </w:r>
          </w:p>
        </w:tc>
      </w:tr>
      <w:tr>
        <w:tc>
          <w:tcPr>
            <w:gridSpan w:val="4"/>
            <w:tcW w:w="9067" w:type="dxa"/>
            <w:vAlign w:val="center"/>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Заведующий отделом</w:t>
            </w:r>
          </w:p>
        </w:tc>
        <w:tc>
          <w:tcPr>
            <w:tcW w:w="3572" w:type="dxa"/>
          </w:tcPr>
          <w:p>
            <w:pPr>
              <w:pStyle w:val="0"/>
            </w:pPr>
            <w:r>
              <w:rPr>
                <w:sz w:val="20"/>
              </w:rPr>
              <w:t xml:space="preserve">Советник государственной гражданской службы Пермского края 1-го, 2-го, 3-го классов</w:t>
            </w:r>
          </w:p>
        </w:tc>
      </w:tr>
      <w:tr>
        <w:tc>
          <w:tcPr>
            <w:gridSpan w:val="4"/>
            <w:tcW w:w="9067" w:type="dxa"/>
            <w:vAlign w:val="center"/>
          </w:tcPr>
          <w:p>
            <w:pPr>
              <w:pStyle w:val="0"/>
              <w:outlineLvl w:val="3"/>
              <w:jc w:val="center"/>
            </w:pPr>
            <w:r>
              <w:rPr>
                <w:sz w:val="20"/>
              </w:rPr>
              <w:t xml:space="preserve">Категория "Специалисты"</w:t>
            </w:r>
          </w:p>
        </w:tc>
      </w:tr>
      <w:tr>
        <w:tc>
          <w:tcPr>
            <w:gridSpan w:val="3"/>
            <w:tcW w:w="5495" w:type="dxa"/>
            <w:vAlign w:val="center"/>
          </w:tcPr>
          <w:p>
            <w:pPr>
              <w:pStyle w:val="0"/>
            </w:pPr>
            <w:r>
              <w:rPr>
                <w:sz w:val="20"/>
              </w:rPr>
              <w:t xml:space="preserve">Ведущий консультант, главный бухгалтер</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vAlign w:val="center"/>
          </w:tcPr>
          <w:p>
            <w:pPr>
              <w:pStyle w:val="0"/>
            </w:pPr>
            <w:r>
              <w:rPr>
                <w:sz w:val="20"/>
              </w:rPr>
              <w:t xml:space="preserve">Ведущий консультант</w:t>
            </w:r>
          </w:p>
        </w:tc>
        <w:tc>
          <w:tcPr>
            <w:vMerge w:val="continue"/>
          </w:tcPr>
          <w:p/>
        </w:tc>
      </w:tr>
      <w:tr>
        <w:tc>
          <w:tcPr>
            <w:gridSpan w:val="3"/>
            <w:tcW w:w="5495" w:type="dxa"/>
            <w:vAlign w:val="center"/>
          </w:tcPr>
          <w:p>
            <w:pPr>
              <w:pStyle w:val="0"/>
            </w:pPr>
            <w:r>
              <w:rPr>
                <w:sz w:val="20"/>
              </w:rPr>
              <w:t xml:space="preserve">Консультант</w:t>
            </w:r>
          </w:p>
        </w:tc>
        <w:tc>
          <w:tcPr>
            <w:vMerge w:val="continue"/>
          </w:tcPr>
          <w:p/>
        </w:tc>
      </w:tr>
      <w:tr>
        <w:tc>
          <w:tcPr>
            <w:gridSpan w:val="3"/>
            <w:tcW w:w="5495" w:type="dxa"/>
            <w:vAlign w:val="center"/>
          </w:tcPr>
          <w:p>
            <w:pPr>
              <w:pStyle w:val="0"/>
            </w:pPr>
            <w:r>
              <w:rPr>
                <w:sz w:val="20"/>
              </w:rPr>
              <w:t xml:space="preserve">Заведующий сектором, консультант</w:t>
            </w:r>
          </w:p>
        </w:tc>
        <w:tc>
          <w:tcPr>
            <w:vMerge w:val="continue"/>
          </w:tcPr>
          <w:p/>
        </w:tc>
      </w:tr>
      <w:tr>
        <w:tc>
          <w:tcPr>
            <w:gridSpan w:val="4"/>
            <w:tcW w:w="9067" w:type="dxa"/>
          </w:tcPr>
          <w:p>
            <w:pPr>
              <w:pStyle w:val="0"/>
              <w:outlineLvl w:val="2"/>
              <w:jc w:val="center"/>
            </w:pPr>
            <w:r>
              <w:rPr>
                <w:sz w:val="20"/>
              </w:rPr>
              <w:t xml:space="preserve">Подраздел 3.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Главный специалист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1-го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2-го разряда</w:t>
            </w:r>
          </w:p>
        </w:tc>
        <w:tc>
          <w:tcPr>
            <w:vMerge w:val="continue"/>
          </w:tcPr>
          <w:p/>
        </w:tc>
      </w:tr>
      <w:tr>
        <w:tc>
          <w:tcPr>
            <w:gridSpan w:val="4"/>
            <w:tcW w:w="9067" w:type="dxa"/>
          </w:tcPr>
          <w:p>
            <w:pPr>
              <w:pStyle w:val="0"/>
              <w:outlineLvl w:val="2"/>
              <w:jc w:val="center"/>
            </w:pPr>
            <w:r>
              <w:rPr>
                <w:sz w:val="20"/>
              </w:rPr>
              <w:t xml:space="preserve">Подраздел 4. Младшая группа должностей</w:t>
            </w:r>
          </w:p>
        </w:tc>
      </w:tr>
      <w:tr>
        <w:tblPrEx>
          <w:tblBorders>
            <w:insideH w:val="nil"/>
          </w:tblBorders>
        </w:tblPrEx>
        <w:tc>
          <w:tcPr>
            <w:gridSpan w:val="4"/>
            <w:tcW w:w="9067" w:type="dxa"/>
            <w:tcBorders>
              <w:bottom w:val="nil"/>
            </w:tcBorders>
          </w:tcPr>
          <w:p>
            <w:pPr>
              <w:pStyle w:val="0"/>
              <w:outlineLvl w:val="3"/>
              <w:jc w:val="center"/>
            </w:pPr>
            <w:r>
              <w:rPr>
                <w:sz w:val="20"/>
              </w:rPr>
              <w:t xml:space="preserve">Категория "Обеспечивающие специалисты"</w:t>
            </w:r>
          </w:p>
        </w:tc>
      </w:tr>
      <w:tr>
        <w:tblPrEx>
          <w:tblBorders>
            <w:insideH w:val="nil"/>
          </w:tblBorders>
        </w:tblPrEx>
        <w:tc>
          <w:tcPr>
            <w:gridSpan w:val="4"/>
            <w:tcW w:w="9067" w:type="dxa"/>
            <w:tcBorders>
              <w:top w:val="nil"/>
            </w:tcBorders>
          </w:tcPr>
          <w:p>
            <w:pPr>
              <w:pStyle w:val="0"/>
              <w:jc w:val="center"/>
            </w:pPr>
            <w:r>
              <w:rPr>
                <w:sz w:val="20"/>
              </w:rPr>
              <w:t xml:space="preserve">(в ред. </w:t>
            </w:r>
            <w:hyperlink w:history="0" r:id="rId107" w:tooltip="Закон Пермского края от 05.03.2021 N 609-ПК &quot;О внесении изменений в отдельные законы Пермского края, Пермской области и Коми-Пермяцкого автономного округа&quot; (принят ЗС ПК 18.02.2021) {КонсультантПлюс}">
              <w:r>
                <w:rPr>
                  <w:sz w:val="20"/>
                  <w:color w:val="0000ff"/>
                </w:rPr>
                <w:t xml:space="preserve">Закона</w:t>
              </w:r>
            </w:hyperlink>
            <w:r>
              <w:rPr>
                <w:sz w:val="20"/>
              </w:rPr>
              <w:t xml:space="preserve"> Пермского края от 05.03.2021 N 609-ПК)</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11. Должности гражданской службы края в аппарате Избирательной комиссии Пермского края</w:t>
            </w:r>
          </w:p>
        </w:tc>
      </w:tr>
      <w:tr>
        <w:tc>
          <w:tcPr>
            <w:gridSpan w:val="4"/>
            <w:tcW w:w="9067" w:type="dxa"/>
          </w:tcPr>
          <w:p>
            <w:pPr>
              <w:pStyle w:val="0"/>
              <w:outlineLvl w:val="2"/>
              <w:jc w:val="center"/>
            </w:pPr>
            <w:r>
              <w:rPr>
                <w:sz w:val="20"/>
              </w:rPr>
              <w:t xml:space="preserve">Подраздел 1.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аппарата комиссии</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Начальник управления</w:t>
            </w:r>
          </w:p>
        </w:tc>
        <w:tc>
          <w:tcPr>
            <w:vMerge w:val="continue"/>
          </w:tcPr>
          <w:p/>
        </w:tc>
      </w:tr>
      <w:tr>
        <w:tc>
          <w:tcPr>
            <w:gridSpan w:val="3"/>
            <w:tcW w:w="5495" w:type="dxa"/>
          </w:tcPr>
          <w:p>
            <w:pPr>
              <w:pStyle w:val="0"/>
            </w:pPr>
            <w:r>
              <w:rPr>
                <w:sz w:val="20"/>
              </w:rPr>
              <w:t xml:space="preserve">Начальник отдела</w:t>
            </w:r>
          </w:p>
        </w:tc>
        <w:tc>
          <w:tcPr>
            <w:vMerge w:val="continue"/>
          </w:tcPr>
          <w:p/>
        </w:tc>
      </w:tr>
      <w:tr>
        <w:tc>
          <w:tcPr>
            <w:gridSpan w:val="4"/>
            <w:tcW w:w="9067" w:type="dxa"/>
          </w:tcPr>
          <w:p>
            <w:pPr>
              <w:pStyle w:val="0"/>
              <w:outlineLvl w:val="2"/>
              <w:jc w:val="center"/>
            </w:pPr>
            <w:r>
              <w:rPr>
                <w:sz w:val="20"/>
              </w:rPr>
              <w:t xml:space="preserve">Подраздел 2.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Заместитель начальника управления</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Начальник отдела в составе управления</w:t>
            </w:r>
          </w:p>
        </w:tc>
        <w:tc>
          <w:tcPr>
            <w:vMerge w:val="continue"/>
          </w:tcPr>
          <w:p/>
        </w:tc>
      </w:tr>
      <w:tr>
        <w:tc>
          <w:tcPr>
            <w:gridSpan w:val="3"/>
            <w:tcW w:w="5495" w:type="dxa"/>
          </w:tcPr>
          <w:p>
            <w:pPr>
              <w:pStyle w:val="0"/>
            </w:pPr>
            <w:r>
              <w:rPr>
                <w:sz w:val="20"/>
              </w:rPr>
              <w:t xml:space="preserve">Заместитель начальника отдела</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Заведующий сектором, консультант</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Консультант</w:t>
            </w:r>
          </w:p>
        </w:tc>
        <w:tc>
          <w:tcPr>
            <w:vMerge w:val="continue"/>
          </w:tcPr>
          <w:p/>
        </w:tc>
      </w:tr>
      <w:tr>
        <w:tc>
          <w:tcPr>
            <w:gridSpan w:val="4"/>
            <w:tcW w:w="9067" w:type="dxa"/>
          </w:tcPr>
          <w:p>
            <w:pPr>
              <w:pStyle w:val="0"/>
              <w:outlineLvl w:val="2"/>
              <w:jc w:val="center"/>
            </w:pPr>
            <w:r>
              <w:rPr>
                <w:sz w:val="20"/>
              </w:rPr>
              <w:t xml:space="preserve">Подраздел 3.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Заведующий сектором, главный специалист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Главный специалист</w:t>
            </w:r>
          </w:p>
        </w:tc>
        <w:tc>
          <w:tcPr>
            <w:vMerge w:val="continue"/>
          </w:tcP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 разряда</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Старший специалист 2 разряда</w:t>
            </w:r>
          </w:p>
        </w:tc>
        <w:tc>
          <w:tcPr>
            <w:vMerge w:val="continue"/>
          </w:tcPr>
          <w:p/>
        </w:tc>
      </w:tr>
      <w:tr>
        <w:tc>
          <w:tcPr>
            <w:gridSpan w:val="4"/>
            <w:tcW w:w="9067" w:type="dxa"/>
          </w:tcPr>
          <w:p>
            <w:pPr>
              <w:pStyle w:val="0"/>
              <w:outlineLvl w:val="2"/>
              <w:jc w:val="center"/>
            </w:pPr>
            <w:r>
              <w:rPr>
                <w:sz w:val="20"/>
              </w:rPr>
              <w:t xml:space="preserve">Подраздел 4. Младшая группа должностей</w:t>
            </w: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Специалист</w:t>
            </w:r>
          </w:p>
        </w:tc>
        <w:tc>
          <w:tcPr>
            <w:tcW w:w="3572" w:type="dxa"/>
          </w:tcPr>
          <w:p>
            <w:pPr>
              <w:pStyle w:val="0"/>
            </w:pPr>
            <w:r>
              <w:rPr>
                <w:sz w:val="20"/>
              </w:rPr>
              <w:t xml:space="preserve">Секретарь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12. Должности гражданской службы края в аппарате территориальной избирательной комиссии Пермского края</w:t>
            </w:r>
          </w:p>
        </w:tc>
      </w:tr>
      <w:tr>
        <w:tc>
          <w:tcPr>
            <w:gridSpan w:val="4"/>
            <w:tcW w:w="9067" w:type="dxa"/>
          </w:tcPr>
          <w:p>
            <w:pPr>
              <w:pStyle w:val="0"/>
              <w:outlineLvl w:val="2"/>
              <w:jc w:val="center"/>
            </w:pPr>
            <w:r>
              <w:rPr>
                <w:sz w:val="20"/>
              </w:rPr>
              <w:t xml:space="preserve">Подраздел 1. Ведущая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Консультант</w:t>
            </w:r>
          </w:p>
        </w:tc>
        <w:tc>
          <w:tcPr>
            <w:tcW w:w="3572" w:type="dxa"/>
          </w:tcPr>
          <w:p>
            <w:pPr>
              <w:pStyle w:val="0"/>
            </w:pPr>
            <w:r>
              <w:rPr>
                <w:sz w:val="20"/>
              </w:rPr>
              <w:t xml:space="preserve">Советник государственной гражданской службы Пермского края 1-го, 2-го, 3-го классов</w:t>
            </w:r>
          </w:p>
        </w:tc>
      </w:tr>
      <w:tr>
        <w:tc>
          <w:tcPr>
            <w:gridSpan w:val="4"/>
            <w:tcW w:w="9067" w:type="dxa"/>
          </w:tcPr>
          <w:p>
            <w:pPr>
              <w:pStyle w:val="0"/>
              <w:outlineLvl w:val="2"/>
              <w:jc w:val="center"/>
            </w:pPr>
            <w:r>
              <w:rPr>
                <w:sz w:val="20"/>
              </w:rPr>
              <w:t xml:space="preserve">Подраздел 2.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Главный специалист</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Ведущий специалист</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1-го разряда</w:t>
            </w:r>
          </w:p>
        </w:tc>
        <w:tc>
          <w:tcPr>
            <w:tcW w:w="3572" w:type="dxa"/>
          </w:tcPr>
          <w:p>
            <w:pPr>
              <w:pStyle w:val="0"/>
            </w:pPr>
            <w:r>
              <w:rPr>
                <w:sz w:val="20"/>
              </w:rPr>
              <w:t xml:space="preserve">Референт государственной гражданской службы Пермского края 1-го, 2-го, 3-го классов</w:t>
            </w:r>
          </w:p>
        </w:tc>
      </w:tr>
      <w:tr>
        <w:tc>
          <w:tcPr>
            <w:gridSpan w:val="4"/>
            <w:tcW w:w="9067" w:type="dxa"/>
          </w:tcPr>
          <w:p>
            <w:pPr>
              <w:pStyle w:val="0"/>
              <w:outlineLvl w:val="1"/>
              <w:jc w:val="center"/>
            </w:pPr>
            <w:r>
              <w:rPr>
                <w:sz w:val="20"/>
              </w:rPr>
              <w:t xml:space="preserve">Раздел 13. Должности гражданской службы края в Контрольно-счетной палате Пермского края</w:t>
            </w:r>
          </w:p>
        </w:tc>
      </w:tr>
      <w:tr>
        <w:tc>
          <w:tcPr>
            <w:gridSpan w:val="4"/>
            <w:tcW w:w="9067" w:type="dxa"/>
          </w:tcPr>
          <w:p>
            <w:pPr>
              <w:pStyle w:val="0"/>
              <w:outlineLvl w:val="2"/>
              <w:jc w:val="center"/>
            </w:pPr>
            <w:r>
              <w:rPr>
                <w:sz w:val="20"/>
              </w:rPr>
              <w:t xml:space="preserve">Подраздел 1. Высшая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Заместитель председателя</w:t>
            </w:r>
          </w:p>
        </w:tc>
        <w:tc>
          <w:tcPr>
            <w:tcW w:w="3572" w:type="dxa"/>
            <w:vMerge w:val="restart"/>
          </w:tcPr>
          <w:p>
            <w:pPr>
              <w:pStyle w:val="0"/>
            </w:pPr>
            <w:r>
              <w:rPr>
                <w:sz w:val="20"/>
              </w:rPr>
              <w:t xml:space="preserve">Действительный государственный советник Пермского края 1-го, 2-го, 3-го классов</w:t>
            </w:r>
          </w:p>
        </w:tc>
      </w:tr>
      <w:tr>
        <w:tc>
          <w:tcPr>
            <w:gridSpan w:val="3"/>
            <w:tcW w:w="5495" w:type="dxa"/>
          </w:tcPr>
          <w:p>
            <w:pPr>
              <w:pStyle w:val="0"/>
            </w:pPr>
            <w:r>
              <w:rPr>
                <w:sz w:val="20"/>
              </w:rPr>
              <w:t xml:space="preserve">Аудитор</w:t>
            </w:r>
          </w:p>
        </w:tc>
        <w:tc>
          <w:tcPr>
            <w:vMerge w:val="continue"/>
          </w:tcPr>
          <w:p/>
        </w:tc>
      </w:tr>
      <w:tr>
        <w:tc>
          <w:tcPr>
            <w:gridSpan w:val="4"/>
            <w:tcW w:w="9067" w:type="dxa"/>
          </w:tcPr>
          <w:p>
            <w:pPr>
              <w:pStyle w:val="0"/>
              <w:outlineLvl w:val="2"/>
              <w:jc w:val="center"/>
            </w:pPr>
            <w:r>
              <w:rPr>
                <w:sz w:val="20"/>
              </w:rPr>
              <w:t xml:space="preserve">Подраздел 2. Главная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Руководитель аппарата</w:t>
            </w:r>
          </w:p>
        </w:tc>
        <w:tc>
          <w:tcPr>
            <w:tcW w:w="3572" w:type="dxa"/>
            <w:vMerge w:val="restart"/>
          </w:tcPr>
          <w:p>
            <w:pPr>
              <w:pStyle w:val="0"/>
            </w:pPr>
            <w:r>
              <w:rPr>
                <w:sz w:val="20"/>
              </w:rPr>
              <w:t xml:space="preserve">Государственный советник Пермского края 1-го, 2-го, 3-го классов</w:t>
            </w:r>
          </w:p>
        </w:tc>
      </w:tr>
      <w:tr>
        <w:tc>
          <w:tcPr>
            <w:gridSpan w:val="3"/>
            <w:tcW w:w="5495" w:type="dxa"/>
          </w:tcPr>
          <w:p>
            <w:pPr>
              <w:pStyle w:val="0"/>
            </w:pPr>
            <w:r>
              <w:rPr>
                <w:sz w:val="20"/>
              </w:rPr>
              <w:t xml:space="preserve">Начальник инспекции</w:t>
            </w:r>
          </w:p>
        </w:tc>
        <w:tc>
          <w:tcPr>
            <w:vMerge w:val="continue"/>
          </w:tcPr>
          <w:p/>
        </w:tc>
      </w:tr>
      <w:tr>
        <w:tc>
          <w:tcPr>
            <w:gridSpan w:val="3"/>
            <w:tcW w:w="5495" w:type="dxa"/>
          </w:tcPr>
          <w:p>
            <w:pPr>
              <w:pStyle w:val="0"/>
            </w:pPr>
            <w:r>
              <w:rPr>
                <w:sz w:val="20"/>
              </w:rPr>
              <w:t xml:space="preserve">Заведующий отделом - главный бухгалтер</w:t>
            </w:r>
          </w:p>
        </w:tc>
        <w:tc>
          <w:tcPr>
            <w:vMerge w:val="continue"/>
          </w:tcPr>
          <w:p/>
        </w:tc>
      </w:tr>
      <w:tr>
        <w:tc>
          <w:tcPr>
            <w:gridSpan w:val="4"/>
            <w:tcW w:w="9067" w:type="dxa"/>
          </w:tcPr>
          <w:p>
            <w:pPr>
              <w:pStyle w:val="0"/>
              <w:outlineLvl w:val="3"/>
              <w:jc w:val="center"/>
            </w:pPr>
            <w:r>
              <w:rPr>
                <w:sz w:val="20"/>
              </w:rPr>
              <w:t xml:space="preserve">Категория "Помощники (советники)"</w:t>
            </w:r>
          </w:p>
        </w:tc>
      </w:tr>
      <w:tr>
        <w:tc>
          <w:tcPr>
            <w:gridSpan w:val="3"/>
            <w:tcW w:w="5495" w:type="dxa"/>
          </w:tcPr>
          <w:p>
            <w:pPr>
              <w:pStyle w:val="0"/>
            </w:pPr>
            <w:r>
              <w:rPr>
                <w:sz w:val="20"/>
              </w:rPr>
              <w:t xml:space="preserve">Помощник председателя Контрольно-счетной палаты</w:t>
            </w:r>
          </w:p>
        </w:tc>
        <w:tc>
          <w:tcPr>
            <w:tcW w:w="3572" w:type="dxa"/>
          </w:tcPr>
          <w:p>
            <w:pPr>
              <w:pStyle w:val="0"/>
            </w:pPr>
            <w:r>
              <w:rPr>
                <w:sz w:val="20"/>
              </w:rPr>
              <w:t xml:space="preserve">Государственный советник Пермского края 1-го, 2-го, 3-го классов</w:t>
            </w:r>
          </w:p>
        </w:tc>
      </w:tr>
      <w:tr>
        <w:tc>
          <w:tcPr>
            <w:gridSpan w:val="4"/>
            <w:tcW w:w="9067" w:type="dxa"/>
          </w:tcPr>
          <w:p>
            <w:pPr>
              <w:pStyle w:val="0"/>
              <w:outlineLvl w:val="2"/>
              <w:jc w:val="center"/>
            </w:pPr>
            <w:r>
              <w:rPr>
                <w:sz w:val="20"/>
              </w:rPr>
              <w:t xml:space="preserve">Подраздел 3. Ведущая группа должностей</w:t>
            </w:r>
          </w:p>
        </w:tc>
      </w:tr>
      <w:tr>
        <w:tc>
          <w:tcPr>
            <w:gridSpan w:val="4"/>
            <w:tcW w:w="9067" w:type="dxa"/>
          </w:tcPr>
          <w:p>
            <w:pPr>
              <w:pStyle w:val="0"/>
              <w:outlineLvl w:val="3"/>
              <w:jc w:val="center"/>
            </w:pPr>
            <w:r>
              <w:rPr>
                <w:sz w:val="20"/>
              </w:rPr>
              <w:t xml:space="preserve">Категория "Руководители"</w:t>
            </w:r>
          </w:p>
        </w:tc>
      </w:tr>
      <w:tr>
        <w:tc>
          <w:tcPr>
            <w:gridSpan w:val="3"/>
            <w:tcW w:w="5495" w:type="dxa"/>
          </w:tcPr>
          <w:p>
            <w:pPr>
              <w:pStyle w:val="0"/>
            </w:pPr>
            <w:r>
              <w:rPr>
                <w:sz w:val="20"/>
              </w:rPr>
              <w:t xml:space="preserve">Заместитель начальника инспекции</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Главный инспектор</w:t>
            </w:r>
          </w:p>
        </w:tc>
        <w:tc>
          <w:tcPr>
            <w:vMerge w:val="continue"/>
          </w:tcP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Ведущий инспектор</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Ведущий консультант</w:t>
            </w:r>
          </w:p>
        </w:tc>
        <w:tc>
          <w:tcPr>
            <w:vMerge w:val="continue"/>
          </w:tcPr>
          <w:p/>
        </w:tc>
      </w:tr>
      <w:tr>
        <w:tc>
          <w:tcPr>
            <w:gridSpan w:val="3"/>
            <w:tcW w:w="5495" w:type="dxa"/>
          </w:tcPr>
          <w:p>
            <w:pPr>
              <w:pStyle w:val="0"/>
            </w:pPr>
            <w:r>
              <w:rPr>
                <w:sz w:val="20"/>
              </w:rPr>
              <w:t xml:space="preserve">Консультант</w:t>
            </w:r>
          </w:p>
        </w:tc>
        <w:tc>
          <w:tcPr>
            <w:vMerge w:val="continue"/>
          </w:tcPr>
          <w:p/>
        </w:tc>
      </w:tr>
      <w:tr>
        <w:tc>
          <w:tcPr>
            <w:gridSpan w:val="4"/>
            <w:tcW w:w="9067" w:type="dxa"/>
            <w:vAlign w:val="center"/>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Заведующий отделом</w:t>
            </w:r>
          </w:p>
        </w:tc>
        <w:tc>
          <w:tcPr>
            <w:tcW w:w="3572" w:type="dxa"/>
            <w:vMerge w:val="restart"/>
          </w:tcPr>
          <w:p>
            <w:pPr>
              <w:pStyle w:val="0"/>
            </w:pPr>
            <w:r>
              <w:rPr>
                <w:sz w:val="20"/>
              </w:rPr>
              <w:t xml:space="preserve">Советник государственной гражданской службы Пермского края 1-го, 2-го, 3-го классов</w:t>
            </w:r>
          </w:p>
        </w:tc>
      </w:tr>
      <w:tr>
        <w:tc>
          <w:tcPr>
            <w:gridSpan w:val="3"/>
            <w:tcW w:w="5495" w:type="dxa"/>
          </w:tcPr>
          <w:p>
            <w:pPr>
              <w:pStyle w:val="0"/>
            </w:pPr>
            <w:r>
              <w:rPr>
                <w:sz w:val="20"/>
              </w:rPr>
              <w:t xml:space="preserve">Заведующий сектором</w:t>
            </w:r>
          </w:p>
        </w:tc>
        <w:tc>
          <w:tcPr>
            <w:vMerge w:val="continue"/>
          </w:tcPr>
          <w:p/>
        </w:tc>
      </w:tr>
      <w:tr>
        <w:tc>
          <w:tcPr>
            <w:gridSpan w:val="3"/>
            <w:tcW w:w="5495" w:type="dxa"/>
          </w:tcPr>
          <w:p>
            <w:pPr>
              <w:pStyle w:val="0"/>
            </w:pPr>
            <w:r>
              <w:rPr>
                <w:sz w:val="20"/>
              </w:rPr>
              <w:t xml:space="preserve">Ведущий специалист 1 разряда</w:t>
            </w:r>
          </w:p>
        </w:tc>
        <w:tc>
          <w:tcPr>
            <w:vMerge w:val="continue"/>
          </w:tcPr>
          <w:p/>
        </w:tc>
      </w:tr>
      <w:tr>
        <w:tc>
          <w:tcPr>
            <w:gridSpan w:val="4"/>
            <w:tcW w:w="9067" w:type="dxa"/>
          </w:tcPr>
          <w:p>
            <w:pPr>
              <w:pStyle w:val="0"/>
              <w:outlineLvl w:val="2"/>
              <w:jc w:val="center"/>
            </w:pPr>
            <w:r>
              <w:rPr>
                <w:sz w:val="20"/>
              </w:rPr>
              <w:t xml:space="preserve">Подраздел 4. Старшая группа должностей</w:t>
            </w:r>
          </w:p>
        </w:tc>
      </w:tr>
      <w:tr>
        <w:tc>
          <w:tcPr>
            <w:gridSpan w:val="4"/>
            <w:tcW w:w="9067" w:type="dxa"/>
          </w:tcPr>
          <w:p>
            <w:pPr>
              <w:pStyle w:val="0"/>
              <w:outlineLvl w:val="3"/>
              <w:jc w:val="center"/>
            </w:pPr>
            <w:r>
              <w:rPr>
                <w:sz w:val="20"/>
              </w:rPr>
              <w:t xml:space="preserve">Категория "Специалисты"</w:t>
            </w:r>
          </w:p>
        </w:tc>
      </w:tr>
      <w:tr>
        <w:tc>
          <w:tcPr>
            <w:gridSpan w:val="3"/>
            <w:tcW w:w="5495" w:type="dxa"/>
          </w:tcPr>
          <w:p>
            <w:pPr>
              <w:pStyle w:val="0"/>
            </w:pPr>
            <w:r>
              <w:rPr>
                <w:sz w:val="20"/>
              </w:rPr>
              <w:t xml:space="preserve">Старший инспектор</w:t>
            </w:r>
          </w:p>
        </w:tc>
        <w:tc>
          <w:tcPr>
            <w:tcW w:w="3572" w:type="dxa"/>
            <w:vMerge w:val="restart"/>
          </w:tcPr>
          <w:p>
            <w:pPr>
              <w:pStyle w:val="0"/>
            </w:pPr>
            <w:r>
              <w:rPr>
                <w:sz w:val="20"/>
              </w:rPr>
              <w:t xml:space="preserve">Референт государственной гражданской службы Пермского края 1-го, 2-го, 3-го классов</w:t>
            </w:r>
          </w:p>
        </w:tc>
      </w:tr>
      <w:tr>
        <w:tc>
          <w:tcPr>
            <w:gridSpan w:val="3"/>
            <w:tcW w:w="5495" w:type="dxa"/>
          </w:tcPr>
          <w:p>
            <w:pPr>
              <w:pStyle w:val="0"/>
            </w:pPr>
            <w:r>
              <w:rPr>
                <w:sz w:val="20"/>
              </w:rPr>
              <w:t xml:space="preserve">Инспектор</w:t>
            </w:r>
          </w:p>
        </w:tc>
        <w:tc>
          <w:tcPr>
            <w:vMerge w:val="continue"/>
          </w:tcPr>
          <w:p/>
        </w:tc>
      </w:tr>
      <w:tr>
        <w:tc>
          <w:tcPr>
            <w:gridSpan w:val="4"/>
            <w:tcW w:w="9067" w:type="dxa"/>
          </w:tcPr>
          <w:p>
            <w:pPr>
              <w:pStyle w:val="0"/>
              <w:outlineLvl w:val="3"/>
              <w:jc w:val="center"/>
            </w:pPr>
            <w:r>
              <w:rPr>
                <w:sz w:val="20"/>
              </w:rPr>
              <w:t xml:space="preserve">Категория "Обеспечивающие специалисты"</w:t>
            </w:r>
          </w:p>
        </w:tc>
      </w:tr>
      <w:tr>
        <w:tc>
          <w:tcPr>
            <w:gridSpan w:val="3"/>
            <w:tcW w:w="5495" w:type="dxa"/>
          </w:tcPr>
          <w:p>
            <w:pPr>
              <w:pStyle w:val="0"/>
            </w:pPr>
            <w:r>
              <w:rPr>
                <w:sz w:val="20"/>
              </w:rPr>
              <w:t xml:space="preserve">Старший специалист 1 разряда</w:t>
            </w:r>
          </w:p>
        </w:tc>
        <w:tc>
          <w:tcPr>
            <w:tcW w:w="3572" w:type="dxa"/>
          </w:tcPr>
          <w:p>
            <w:pPr>
              <w:pStyle w:val="0"/>
            </w:pPr>
            <w:r>
              <w:rPr>
                <w:sz w:val="20"/>
              </w:rPr>
              <w:t xml:space="preserve">Референт государственной гражданской службы Пермского края 1-го, 2-го, 3-го классов</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Сноска &lt;1&gt; исключена. - </w:t>
      </w:r>
      <w:hyperlink w:history="0" r:id="rId108" w:tooltip="Закон Пермского края от 05.03.2021 N 609-ПК &quot;О внесении изменений в отдельные законы Пермского края, Пермской области и Коми-Пермяцкого автономного округа&quot; (принят ЗС ПК 18.02.2021) {КонсультантПлюс}">
        <w:r>
          <w:rPr>
            <w:sz w:val="20"/>
            <w:color w:val="0000ff"/>
          </w:rPr>
          <w:t xml:space="preserve">Закон</w:t>
        </w:r>
      </w:hyperlink>
      <w:r>
        <w:rPr>
          <w:sz w:val="20"/>
        </w:rPr>
        <w:t xml:space="preserve"> Пермского края от 05.03.2021 N 609-ПК.</w:t>
      </w:r>
    </w:p>
    <w:bookmarkStart w:id="839" w:name="P839"/>
    <w:bookmarkEnd w:id="839"/>
    <w:p>
      <w:pPr>
        <w:pStyle w:val="0"/>
        <w:spacing w:before="200" w:line-rule="auto"/>
        <w:ind w:firstLine="540"/>
        <w:jc w:val="both"/>
      </w:pPr>
      <w:r>
        <w:rPr>
          <w:sz w:val="20"/>
        </w:rPr>
        <w:t xml:space="preserve">&lt;2&gt; Должности, входящие в состав Правительства Пермского края.</w:t>
      </w:r>
    </w:p>
    <w:bookmarkStart w:id="840" w:name="P840"/>
    <w:bookmarkEnd w:id="840"/>
    <w:p>
      <w:pPr>
        <w:pStyle w:val="0"/>
        <w:spacing w:before="200" w:line-rule="auto"/>
        <w:ind w:firstLine="540"/>
        <w:jc w:val="both"/>
      </w:pPr>
      <w:r>
        <w:rPr>
          <w:sz w:val="20"/>
        </w:rPr>
        <w:t xml:space="preserve">&lt;3&gt; Должность может включаться в штатное расписание инспекции Пермского края, предельная штатная численность которой составляет более 50 штатных единиц.</w:t>
      </w:r>
    </w:p>
    <w:p>
      <w:pPr>
        <w:pStyle w:val="0"/>
        <w:jc w:val="both"/>
      </w:pPr>
      <w:r>
        <w:rPr>
          <w:sz w:val="20"/>
        </w:rPr>
        <w:t xml:space="preserve">(сноска &lt;3&gt; введена </w:t>
      </w:r>
      <w:hyperlink w:history="0" r:id="rId109" w:tooltip="Закон Пермского края от 03.03.2022 N 50-ПК &quot;О внесении изменений в отдельные законы Пермского края по вопросам прохождения государственной гражданской службы Пермского края&quot; (принят ЗС ПК 17.02.2022) {КонсультантПлюс}">
        <w:r>
          <w:rPr>
            <w:sz w:val="20"/>
            <w:color w:val="0000ff"/>
          </w:rPr>
          <w:t xml:space="preserve">Законом</w:t>
        </w:r>
      </w:hyperlink>
      <w:r>
        <w:rPr>
          <w:sz w:val="20"/>
        </w:rPr>
        <w:t xml:space="preserve"> Пермского края от 03.03.2022 N 50-ПК)</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Пермского края от 12.10.2007 N 122-ПК</w:t>
            <w:br/>
            <w:t>(ред. от 08.06.2023)</w:t>
            <w:br/>
            <w:t>"О классных чинах государственной гражданской службы Пе...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03.08.2023</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Закон Пермского края от 12.10.2007 N 122-ПК</w:t>
            <w:br/>
            <w:t>(ред. от 08.06.2023)</w:t>
            <w:br/>
            <w:t>"О классных чинах государственной гражданской службы Пе...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03.08.2023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E4BF2DD6BDA5830B424DD3CF399FFE601B3B84551DF0C99E3B0BA10E592372ADB8A30F28E2731D107959EF6758F0F89FC2EFD7E3E7EA5C5B1C06C1c315D" TargetMode = "External"/>
	<Relationship Id="rId8" Type="http://schemas.openxmlformats.org/officeDocument/2006/relationships/hyperlink" Target="consultantplus://offline/ref=E4BF2DD6BDA5830B424DD3CF399FFE601B3B84551CF1C5973E0BA10E592372ADB8A30F28E2731D107959EF6758F0F89FC2EFD7E3E7EA5C5B1C06C1c315D" TargetMode = "External"/>
	<Relationship Id="rId9" Type="http://schemas.openxmlformats.org/officeDocument/2006/relationships/hyperlink" Target="consultantplus://offline/ref=E4BF2DD6BDA5830B424DD3CF399FFE601B3B84551FF4CE99390BA10E592372ADB8A30F28E2731D107959EF6858F0F89FC2EFD7E3E7EA5C5B1C06C1c315D" TargetMode = "External"/>
	<Relationship Id="rId10" Type="http://schemas.openxmlformats.org/officeDocument/2006/relationships/hyperlink" Target="consultantplus://offline/ref=E4BF2DD6BDA5830B424DD3CF399FFE601B3B845518F6CA973004FC04517A7EAFBFAC503FE53A11117959EF6150AFFD8AD3B7DAE0FAF4544D0004C334cD19D" TargetMode = "External"/>
	<Relationship Id="rId11" Type="http://schemas.openxmlformats.org/officeDocument/2006/relationships/hyperlink" Target="consultantplus://offline/ref=E4BF2DD6BDA5830B424DD3CF399FFE601B3B845518F0CD9E3F01FC04517A7EAFBFAC503FE53A11117959EF605BAFFD8AD3B7DAE0FAF4544D0004C334cD19D" TargetMode = "External"/>
	<Relationship Id="rId12" Type="http://schemas.openxmlformats.org/officeDocument/2006/relationships/hyperlink" Target="consultantplus://offline/ref=E4BF2DD6BDA5830B424DD3CF399FFE601B3B845518F3C99D3002FC04517A7EAFBFAC503FE53A11117959EF625BAFFD8AD3B7DAE0FAF4544D0004C334cD19D" TargetMode = "External"/>
	<Relationship Id="rId13" Type="http://schemas.openxmlformats.org/officeDocument/2006/relationships/hyperlink" Target="consultantplus://offline/ref=E4BF2DD6BDA5830B424DD3CF399FFE601B3B845518FDCC9B3D05FC04517A7EAFBFAC503FE53A11117959EF6353AFFD8AD3B7DAE0FAF4544D0004C334cD19D" TargetMode = "External"/>
	<Relationship Id="rId14" Type="http://schemas.openxmlformats.org/officeDocument/2006/relationships/hyperlink" Target="consultantplus://offline/ref=E4BF2DD6BDA5830B424DCDC22FF3A36B1735DB501DFCC6C96554FA530E2A78FAFFEC5668A5781744281DBA6D53A7B7DB9FFCD5E0FBcE19D" TargetMode = "External"/>
	<Relationship Id="rId15" Type="http://schemas.openxmlformats.org/officeDocument/2006/relationships/hyperlink" Target="consultantplus://offline/ref=E4BF2DD6BDA5830B424DD3CF399FFE601B3B845518F6CA973004FC04517A7EAFBFAC503FE53A11117959EF6157AFFD8AD3B7DAE0FAF4544D0004C334cD19D" TargetMode = "External"/>
	<Relationship Id="rId16" Type="http://schemas.openxmlformats.org/officeDocument/2006/relationships/hyperlink" Target="consultantplus://offline/ref=E4BF2DD6BDA5830B424DD3CF399FFE601B3B845518F6CA973004FC04517A7EAFBFAC503FE53A11117959EF6155AFFD8AD3B7DAE0FAF4544D0004C334cD19D" TargetMode = "External"/>
	<Relationship Id="rId17" Type="http://schemas.openxmlformats.org/officeDocument/2006/relationships/hyperlink" Target="consultantplus://offline/ref=E4BF2DD6BDA5830B424DD3CF399FFE601B3B84551DF0C99E3B0BA10E592372ADB8A30F28E2731D107959EF6958F0F89FC2EFD7E3E7EA5C5B1C06C1c315D" TargetMode = "External"/>
	<Relationship Id="rId18" Type="http://schemas.openxmlformats.org/officeDocument/2006/relationships/hyperlink" Target="consultantplus://offline/ref=E4BF2DD6BDA5830B424DD3CF399FFE601B3B84551DF0C99E3B0BA10E592372ADB8A30F28E2731D107959ED6858F0F89FC2EFD7E3E7EA5C5B1C06C1c315D" TargetMode = "External"/>
	<Relationship Id="rId19" Type="http://schemas.openxmlformats.org/officeDocument/2006/relationships/hyperlink" Target="consultantplus://offline/ref=E4BF2DD6BDA5830B424DD3CF399FFE601B3B84551DF0C99E3B0BA10E592372ADB8A30F28E2731D107959ED6858F0F89FC2EFD7E3E7EA5C5B1C06C1c315D" TargetMode = "External"/>
	<Relationship Id="rId20" Type="http://schemas.openxmlformats.org/officeDocument/2006/relationships/hyperlink" Target="consultantplus://offline/ref=E4BF2DD6BDA5830B424DD3CF399FFE601B3B84551DF0C99E3B0BA10E592372ADB8A30F28E2731D107959ED6858F0F89FC2EFD7E3E7EA5C5B1C06C1c315D" TargetMode = "External"/>
	<Relationship Id="rId21" Type="http://schemas.openxmlformats.org/officeDocument/2006/relationships/hyperlink" Target="consultantplus://offline/ref=E4BF2DD6BDA5830B424DD3CF399FFE601B3B84551DF0C99E3B0BA10E592372ADB8A30F28E2731D107959ED6858F0F89FC2EFD7E3E7EA5C5B1C06C1c315D" TargetMode = "External"/>
	<Relationship Id="rId22" Type="http://schemas.openxmlformats.org/officeDocument/2006/relationships/hyperlink" Target="consultantplus://offline/ref=E4BF2DD6BDA5830B424DD3CF399FFE601B3B84551DF0C99E3B0BA10E592372ADB8A30F28E2731D107959ED6858F0F89FC2EFD7E3E7EA5C5B1C06C1c315D" TargetMode = "External"/>
	<Relationship Id="rId23" Type="http://schemas.openxmlformats.org/officeDocument/2006/relationships/hyperlink" Target="consultantplus://offline/ref=E4BF2DD6BDA5830B424DD3CF399FFE601B3B845518F6CA973004FC04517A7EAFBFAC503FE53A11117959EF6154AFFD8AD3B7DAE0FAF4544D0004C334cD19D" TargetMode = "External"/>
	<Relationship Id="rId24" Type="http://schemas.openxmlformats.org/officeDocument/2006/relationships/hyperlink" Target="consultantplus://offline/ref=E4BF2DD6BDA5830B424DD3CF399FFE601B3B84551CF1C5973E0BA10E592372ADB8A30F28E2731D107959EF6858F0F89FC2EFD7E3E7EA5C5B1C06C1c315D" TargetMode = "External"/>
	<Relationship Id="rId25" Type="http://schemas.openxmlformats.org/officeDocument/2006/relationships/hyperlink" Target="consultantplus://offline/ref=E4BF2DD6BDA5830B424DD3CF399FFE601B3B845518FDCC9B3D05FC04517A7EAFBFAC503FE53A11117959EF6351AFFD8AD3B7DAE0FAF4544D0004C334cD19D" TargetMode = "External"/>
	<Relationship Id="rId26" Type="http://schemas.openxmlformats.org/officeDocument/2006/relationships/hyperlink" Target="consultantplus://offline/ref=E4BF2DD6BDA5830B424DD3CF399FFE601B3B845518FDCC9B3D05FC04517A7EAFBFAC503FE53A11117959EF6451AFFD8AD3B7DAE0FAF4544D0004C334cD19D" TargetMode = "External"/>
	<Relationship Id="rId27" Type="http://schemas.openxmlformats.org/officeDocument/2006/relationships/hyperlink" Target="consultantplus://offline/ref=E4BF2DD6BDA5830B424DD3CF399FFE601B3B845518FDCC9B3D05FC04517A7EAFBFAC503FE53A11117959EF6351AFFD8AD3B7DAE0FAF4544D0004C334cD19D" TargetMode = "External"/>
	<Relationship Id="rId28" Type="http://schemas.openxmlformats.org/officeDocument/2006/relationships/hyperlink" Target="consultantplus://offline/ref=E4BF2DD6BDA5830B424DD3CF399FFE601B3B845518FDCC9B3D05FC04517A7EAFBFAC503FE53A11117959EF6350AFFD8AD3B7DAE0FAF4544D0004C334cD19D" TargetMode = "External"/>
	<Relationship Id="rId29" Type="http://schemas.openxmlformats.org/officeDocument/2006/relationships/hyperlink" Target="consultantplus://offline/ref=E4BF2DD6BDA5830B424DD3CF399FFE601B3B845518FDCC9B3D05FC04517A7EAFBFAC503FE53A11117959EF6451AFFD8AD3B7DAE0FAF4544D0004C334cD19D" TargetMode = "External"/>
	<Relationship Id="rId30" Type="http://schemas.openxmlformats.org/officeDocument/2006/relationships/hyperlink" Target="consultantplus://offline/ref=E4BF2DD6BDA5830B424DCDC22FF3A36B1735DB501DFCC6C96554FA530E2A78FAFFEC566DA17548413D0CE26050BAA9D389E0D7E2cF1AD" TargetMode = "External"/>
	<Relationship Id="rId31" Type="http://schemas.openxmlformats.org/officeDocument/2006/relationships/hyperlink" Target="consultantplus://offline/ref=E4BF2DD6BDA5830B424DD3CF399FFE601B3B84551FF4CE99390BA10E592372ADB8A30F28E2731D107959EE6158F0F89FC2EFD7E3E7EA5C5B1C06C1c315D" TargetMode = "External"/>
	<Relationship Id="rId32" Type="http://schemas.openxmlformats.org/officeDocument/2006/relationships/hyperlink" Target="consultantplus://offline/ref=E4BF2DD6BDA5830B424DD3CF399FFE601B3B845518FDCC9B3D05FC04517A7EAFBFAC503FE53A11117959EF6350AFFD8AD3B7DAE0FAF4544D0004C334cD19D" TargetMode = "External"/>
	<Relationship Id="rId33" Type="http://schemas.openxmlformats.org/officeDocument/2006/relationships/hyperlink" Target="consultantplus://offline/ref=E4BF2DD6BDA5830B424DD3CF399FFE601B3B845518FDCC9B3D05FC04517A7EAFBFAC503FE53A11117959EF6350AFFD8AD3B7DAE0FAF4544D0004C334cD19D" TargetMode = "External"/>
	<Relationship Id="rId34" Type="http://schemas.openxmlformats.org/officeDocument/2006/relationships/hyperlink" Target="consultantplus://offline/ref=E4BF2DD6BDA5830B424DD3CF399FFE601B3B845518FDCC9B3D05FC04517A7EAFBFAC503FE53A11117959EF6451AFFD8AD3B7DAE0FAF4544D0004C334cD19D" TargetMode = "External"/>
	<Relationship Id="rId35" Type="http://schemas.openxmlformats.org/officeDocument/2006/relationships/hyperlink" Target="consultantplus://offline/ref=E4BF2DD6BDA5830B424DD3CF399FFE601B3B84551FF4CE99390BA10E592372ADB8A30F28E2731D107959EE6358F0F89FC2EFD7E3E7EA5C5B1C06C1c315D" TargetMode = "External"/>
	<Relationship Id="rId36" Type="http://schemas.openxmlformats.org/officeDocument/2006/relationships/hyperlink" Target="consultantplus://offline/ref=E4BF2DD6BDA5830B424DD3CF399FFE601B3B845518FDCC9B3D05FC04517A7EAFBFAC503FE53A11117959EF6350AFFD8AD3B7DAE0FAF4544D0004C334cD19D" TargetMode = "External"/>
	<Relationship Id="rId37" Type="http://schemas.openxmlformats.org/officeDocument/2006/relationships/hyperlink" Target="consultantplus://offline/ref=E4BF2DD6BDA5830B424DCDC22FF3A36B1735DB501DFCC6C96554FA530E2A78FAFFEC566DA17548413D0CE26050BAA9D389E0D7E2cF1AD" TargetMode = "External"/>
	<Relationship Id="rId38" Type="http://schemas.openxmlformats.org/officeDocument/2006/relationships/hyperlink" Target="consultantplus://offline/ref=E4BF2DD6BDA5830B424DD3CF399FFE601B3B84551FF4CE99390BA10E592372ADB8A30F28E2731D107959EE6558F0F89FC2EFD7E3E7EA5C5B1C06C1c315D" TargetMode = "External"/>
	<Relationship Id="rId39" Type="http://schemas.openxmlformats.org/officeDocument/2006/relationships/hyperlink" Target="consultantplus://offline/ref=E4BF2DD6BDA5830B424DD3CF399FFE601B3B845518FDCC9B3D05FC04517A7EAFBFAC503FE53A11117959EF6357AFFD8AD3B7DAE0FAF4544D0004C334cD19D" TargetMode = "External"/>
	<Relationship Id="rId40" Type="http://schemas.openxmlformats.org/officeDocument/2006/relationships/hyperlink" Target="consultantplus://offline/ref=E4BF2DD6BDA5830B424DD3CF399FFE601B3B845518FDCC9B3D05FC04517A7EAFBFAC503FE53A11117959EF6451AFFD8AD3B7DAE0FAF4544D0004C334cD19D" TargetMode = "External"/>
	<Relationship Id="rId41" Type="http://schemas.openxmlformats.org/officeDocument/2006/relationships/hyperlink" Target="consultantplus://offline/ref=E4BF2DD6BDA5830B424DD3CF399FFE601B3B845518FDCC9B3D05FC04517A7EAFBFAC503FE53A11117959EF6357AFFD8AD3B7DAE0FAF4544D0004C334cD19D" TargetMode = "External"/>
	<Relationship Id="rId42" Type="http://schemas.openxmlformats.org/officeDocument/2006/relationships/hyperlink" Target="consultantplus://offline/ref=E4BF2DD6BDA5830B424DD3CF399FFE601B3B84551FF4CE99390BA10E592372ADB8A30F28E2731D107959ED6258F0F89FC2EFD7E3E7EA5C5B1C06C1c315D" TargetMode = "External"/>
	<Relationship Id="rId43" Type="http://schemas.openxmlformats.org/officeDocument/2006/relationships/hyperlink" Target="consultantplus://offline/ref=E4BF2DD6BDA5830B424DD3CF399FFE601B3B845518FDCC9B3D05FC04517A7EAFBFAC503FE53A11117959EF6357AFFD8AD3B7DAE0FAF4544D0004C334cD19D" TargetMode = "External"/>
	<Relationship Id="rId44" Type="http://schemas.openxmlformats.org/officeDocument/2006/relationships/hyperlink" Target="consultantplus://offline/ref=E4BF2DD6BDA5830B424DD3CF399FFE601B3B845518FDCC9B3D05FC04517A7EAFBFAC503FE53A11117959EF6451AFFD8AD3B7DAE0FAF4544D0004C334cD19D" TargetMode = "External"/>
	<Relationship Id="rId45" Type="http://schemas.openxmlformats.org/officeDocument/2006/relationships/hyperlink" Target="consultantplus://offline/ref=E4BF2DD6BDA5830B424DD3CF399FFE601B3B845518FDCC9B3D05FC04517A7EAFBFAC503FE53A11117959EF6357AFFD8AD3B7DAE0FAF4544D0004C334cD19D" TargetMode = "External"/>
	<Relationship Id="rId46" Type="http://schemas.openxmlformats.org/officeDocument/2006/relationships/hyperlink" Target="consultantplus://offline/ref=E4BF2DD6BDA5830B424DD3CF399FFE601B3B845518FDCC9B3D05FC04517A7EAFBFAC503FE53A11117959EF6356AFFD8AD3B7DAE0FAF4544D0004C334cD19D" TargetMode = "External"/>
	<Relationship Id="rId47" Type="http://schemas.openxmlformats.org/officeDocument/2006/relationships/hyperlink" Target="consultantplus://offline/ref=E4BF2DD6BDA5830B424DD3CF399FFE601B3B845518FDCC9B3D05FC04517A7EAFBFAC503FE53A11117959EF6451AFFD8AD3B7DAE0FAF4544D0004C334cD19D" TargetMode = "External"/>
	<Relationship Id="rId48" Type="http://schemas.openxmlformats.org/officeDocument/2006/relationships/hyperlink" Target="consultantplus://offline/ref=E4BF2DD6BDA5830B424DD3CF399FFE601B3B84551CF1C5973E0BA10E592372ADB8A30F28E2731D107959ED6658F0F89FC2EFD7E3E7EA5C5B1C06C1c315D" TargetMode = "External"/>
	<Relationship Id="rId49" Type="http://schemas.openxmlformats.org/officeDocument/2006/relationships/hyperlink" Target="consultantplus://offline/ref=E4BF2DD6BDA5830B424DD3CF399FFE601B3B84551FF4CE99390BA10E592372ADB8A30F28E2731D107959ED6558F0F89FC2EFD7E3E7EA5C5B1C06C1c315D" TargetMode = "External"/>
	<Relationship Id="rId50" Type="http://schemas.openxmlformats.org/officeDocument/2006/relationships/hyperlink" Target="consultantplus://offline/ref=E4BF2DD6BDA5830B424DD3CF399FFE601B3B845518FDCC9B3D05FC04517A7EAFBFAC503FE53A11117959EF6356AFFD8AD3B7DAE0FAF4544D0004C334cD19D" TargetMode = "External"/>
	<Relationship Id="rId51" Type="http://schemas.openxmlformats.org/officeDocument/2006/relationships/hyperlink" Target="consultantplus://offline/ref=E4BF2DD6BDA5830B424DD3CF399FFE601B3B84551CF1C5973E0BA10E592372ADB8A30F28E2731D107959ED6758F0F89FC2EFD7E3E7EA5C5B1C06C1c315D" TargetMode = "External"/>
	<Relationship Id="rId52" Type="http://schemas.openxmlformats.org/officeDocument/2006/relationships/hyperlink" Target="consultantplus://offline/ref=E4BF2DD6BDA5830B424DD3CF399FFE601B3B84551DF0C99E3B0BA10E592372ADB8A30F28E2731D107959ED6958F0F89FC2EFD7E3E7EA5C5B1C06C1c315D" TargetMode = "External"/>
	<Relationship Id="rId53" Type="http://schemas.openxmlformats.org/officeDocument/2006/relationships/hyperlink" Target="consultantplus://offline/ref=E4BF2DD6BDA5830B424DD3CF399FFE601B3B84551FF4CE99390BA10E592372ADB8A30F28E2731D107959ED6758F0F89FC2EFD7E3E7EA5C5B1C06C1c315D" TargetMode = "External"/>
	<Relationship Id="rId54" Type="http://schemas.openxmlformats.org/officeDocument/2006/relationships/hyperlink" Target="consultantplus://offline/ref=E4BF2DD6BDA5830B424DD3CF399FFE601B3B84551FF4CE99390BA10E592372ADB8A30F28E2731D107959ED6958F0F89FC2EFD7E3E7EA5C5B1C06C1c315D" TargetMode = "External"/>
	<Relationship Id="rId55" Type="http://schemas.openxmlformats.org/officeDocument/2006/relationships/hyperlink" Target="consultantplus://offline/ref=E4BF2DD6BDA5830B424DD3CF399FFE601B3B84551CF1C5973E0BA10E592372ADB8A30F28E2731D107959EC6258F0F89FC2EFD7E3E7EA5C5B1C06C1c315D" TargetMode = "External"/>
	<Relationship Id="rId56" Type="http://schemas.openxmlformats.org/officeDocument/2006/relationships/hyperlink" Target="consultantplus://offline/ref=E4BF2DD6BDA5830B424DD3CF399FFE601B3B84551FF4CE99390BA10E592372ADB8A30F28E2731D107959EC6158F0F89FC2EFD7E3E7EA5C5B1C06C1c315D" TargetMode = "External"/>
	<Relationship Id="rId57" Type="http://schemas.openxmlformats.org/officeDocument/2006/relationships/hyperlink" Target="consultantplus://offline/ref=E4BF2DD6BDA5830B424DD3CF399FFE601B3B845518FDCC9B3D05FC04517A7EAFBFAC503FE53A11117959EF6355AFFD8AD3B7DAE0FAF4544D0004C334cD19D" TargetMode = "External"/>
	<Relationship Id="rId58" Type="http://schemas.openxmlformats.org/officeDocument/2006/relationships/hyperlink" Target="consultantplus://offline/ref=E4BF2DD6BDA5830B424DD3CF399FFE601B3B845518FDCC9B3D05FC04517A7EAFBFAC503FE53A11117959EF6451AFFD8AD3B7DAE0FAF4544D0004C334cD19D" TargetMode = "External"/>
	<Relationship Id="rId59" Type="http://schemas.openxmlformats.org/officeDocument/2006/relationships/hyperlink" Target="consultantplus://offline/ref=E4BF2DD6BDA5830B424DD3CF399FFE601B3B845518FDCC9B3D05FC04517A7EAFBFAC503FE53A11117959EF6355AFFD8AD3B7DAE0FAF4544D0004C334cD19D" TargetMode = "External"/>
	<Relationship Id="rId60" Type="http://schemas.openxmlformats.org/officeDocument/2006/relationships/hyperlink" Target="consultantplus://offline/ref=E4BF2DD6BDA5830B424DD3CF399FFE601B3B845518FDCC9B3D05FC04517A7EAFBFAC503FE53A11117959EF6354AFFD8AD3B7DAE0FAF4544D0004C334cD19D" TargetMode = "External"/>
	<Relationship Id="rId61" Type="http://schemas.openxmlformats.org/officeDocument/2006/relationships/hyperlink" Target="consultantplus://offline/ref=E4BF2DD6BDA5830B424DD3CF399FFE601B3B845518FDCC9B3D05FC04517A7EAFBFAC503FE53A11117959EF6451AFFD8AD3B7DAE0FAF4544D0004C334cD19D" TargetMode = "External"/>
	<Relationship Id="rId62" Type="http://schemas.openxmlformats.org/officeDocument/2006/relationships/hyperlink" Target="consultantplus://offline/ref=E4BF2DD6BDA5830B424DD3CF399FFE601B3B845518FDCC9B3D05FC04517A7EAFBFAC503FE53A11117959EF6354AFFD8AD3B7DAE0FAF4544D0004C334cD19D" TargetMode = "External"/>
	<Relationship Id="rId63" Type="http://schemas.openxmlformats.org/officeDocument/2006/relationships/hyperlink" Target="consultantplus://offline/ref=E4BF2DD6BDA5830B424DD3CF399FFE601B3B84551CF1C5973E0BA10E592372ADB8A30F28E2731D107959EB6558F0F89FC2EFD7E3E7EA5C5B1C06C1c315D" TargetMode = "External"/>
	<Relationship Id="rId64" Type="http://schemas.openxmlformats.org/officeDocument/2006/relationships/hyperlink" Target="consultantplus://offline/ref=E4BF2DD6BDA5830B424DD3CF399FFE601B3B84551FF4CE99390BA10E592372ADB8A30F28E2731D107959EB6158F0F89FC2EFD7E3E7EA5C5B1C06C1c315D" TargetMode = "External"/>
	<Relationship Id="rId65" Type="http://schemas.openxmlformats.org/officeDocument/2006/relationships/hyperlink" Target="consultantplus://offline/ref=E4BF2DD6BDA5830B424DD3CF399FFE601B3B845518F3C99D3002FC04517A7EAFBFAC503FE53A11117959EF6353AFFD8AD3B7DAE0FAF4544D0004C334cD19D" TargetMode = "External"/>
	<Relationship Id="rId66" Type="http://schemas.openxmlformats.org/officeDocument/2006/relationships/hyperlink" Target="consultantplus://offline/ref=E4BF2DD6BDA5830B424DD3CF399FFE601B3B845518FDCC9B3D05FC04517A7EAFBFAC503FE53A11117959EF635BAFFD8AD3B7DAE0FAF4544D0004C334cD19D" TargetMode = "External"/>
	<Relationship Id="rId67" Type="http://schemas.openxmlformats.org/officeDocument/2006/relationships/hyperlink" Target="consultantplus://offline/ref=E4BF2DD6BDA5830B424DD3CF399FFE601B3B845518FDCC9B3D05FC04517A7EAFBFAC503FE53A11117959EF6451AFFD8AD3B7DAE0FAF4544D0004C334cD19D" TargetMode = "External"/>
	<Relationship Id="rId68" Type="http://schemas.openxmlformats.org/officeDocument/2006/relationships/hyperlink" Target="consultantplus://offline/ref=E4BF2DD6BDA5830B424DD3CF399FFE601B3B845518F3C99D3002FC04517A7EAFBFAC503FE53A11117959EF6351AFFD8AD3B7DAE0FAF4544D0004C334cD19D" TargetMode = "External"/>
	<Relationship Id="rId69" Type="http://schemas.openxmlformats.org/officeDocument/2006/relationships/hyperlink" Target="consultantplus://offline/ref=E4BF2DD6BDA5830B424DD3CF399FFE601B3B845518FDCC9B3D05FC04517A7EAFBFAC503FE53A11117959EF635BAFFD8AD3B7DAE0FAF4544D0004C334cD19D" TargetMode = "External"/>
	<Relationship Id="rId70" Type="http://schemas.openxmlformats.org/officeDocument/2006/relationships/hyperlink" Target="consultantplus://offline/ref=E4BF2DD6BDA5830B424DD3CF399FFE601B3B84551CF1C5973E0BA10E592372ADB8A30F28E2731D107959EA6858F0F89FC2EFD7E3E7EA5C5B1C06C1c315D" TargetMode = "External"/>
	<Relationship Id="rId71" Type="http://schemas.openxmlformats.org/officeDocument/2006/relationships/hyperlink" Target="consultantplus://offline/ref=E4BF2DD6BDA5830B424DD3CF399FFE601B3B84551DF0C99E3B0BA10E592372ADB8A30F28E2731D107959EC6658F0F89FC2EFD7E3E7EA5C5B1C06C1c315D" TargetMode = "External"/>
	<Relationship Id="rId72" Type="http://schemas.openxmlformats.org/officeDocument/2006/relationships/hyperlink" Target="consultantplus://offline/ref=E4BF2DD6BDA5830B424DD3CF399FFE601B3B845518F3C99D3002FC04517A7EAFBFAC503FE53A11117959EF6350AFFD8AD3B7DAE0FAF4544D0004C334cD19D" TargetMode = "External"/>
	<Relationship Id="rId73" Type="http://schemas.openxmlformats.org/officeDocument/2006/relationships/hyperlink" Target="consultantplus://offline/ref=E4BF2DD6BDA5830B424DD3CF399FFE601B3B84551CF1C5973E0BA10E592372ADB8A30F28E2731D107959E96058F0F89FC2EFD7E3E7EA5C5B1C06C1c315D" TargetMode = "External"/>
	<Relationship Id="rId74" Type="http://schemas.openxmlformats.org/officeDocument/2006/relationships/hyperlink" Target="consultantplus://offline/ref=E4BF2DD6BDA5830B424DD3CF399FFE601B3B84551CF1C5973E0BA10E592372ADB8A30F28E2731D107959E96258F0F89FC2EFD7E3E7EA5C5B1C06C1c315D" TargetMode = "External"/>
	<Relationship Id="rId75" Type="http://schemas.openxmlformats.org/officeDocument/2006/relationships/hyperlink" Target="consultantplus://offline/ref=E4BF2DD6BDA5830B424DD3CF399FFE601B3B845518FDCC9A3C00FC04517A7EAFBFAC503FE53A11117959EE6350AFFD8AD3B7DAE0FAF4544D0004C334cD19D" TargetMode = "External"/>
	<Relationship Id="rId76" Type="http://schemas.openxmlformats.org/officeDocument/2006/relationships/hyperlink" Target="consultantplus://offline/ref=E4BF2DD6BDA5830B424DD3CF399FFE601B3B84551BF6CE99390BA10E592372ADB8A30F3AE22B11107A47EF684DA6A9D9c914D" TargetMode = "External"/>
	<Relationship Id="rId77" Type="http://schemas.openxmlformats.org/officeDocument/2006/relationships/hyperlink" Target="consultantplus://offline/ref=E4BF2DD6BDA5830B424DD3CF399FFE601B3B84551BF6CE99390BA10E592372ADB8A30F3AE22B11107A47EF684DA6A9D9c914D" TargetMode = "External"/>
	<Relationship Id="rId78" Type="http://schemas.openxmlformats.org/officeDocument/2006/relationships/hyperlink" Target="consultantplus://offline/ref=E4BF2DD6BDA5830B424DD3CF399FFE601B3B845518F3C99D3002FC04517A7EAFBFAC503FE53A11117959EF6357AFFD8AD3B7DAE0FAF4544D0004C334cD19D" TargetMode = "External"/>
	<Relationship Id="rId79" Type="http://schemas.openxmlformats.org/officeDocument/2006/relationships/hyperlink" Target="consultantplus://offline/ref=E4BF2DD6BDA5830B424DD3CF399FFE601B3B84551DF0C99E3B0BA10E592372ADB8A30F28E2731D107959EC6858F0F89FC2EFD7E3E7EA5C5B1C06C1c315D" TargetMode = "External"/>
	<Relationship Id="rId80" Type="http://schemas.openxmlformats.org/officeDocument/2006/relationships/header" Target="header2.xml"/>
	<Relationship Id="rId81" Type="http://schemas.openxmlformats.org/officeDocument/2006/relationships/footer" Target="footer2.xml"/>
	<Relationship Id="rId82" Type="http://schemas.openxmlformats.org/officeDocument/2006/relationships/hyperlink" Target="consultantplus://offline/ref=E4BF2DD6BDA5830B424DD3CF399FFE601B3B84551DF0C99E3B0BA10E592372ADB8A30F28E2731D107959EC6858F0F89FC2EFD7E3E7EA5C5B1C06C1c315D" TargetMode = "External"/>
	<Relationship Id="rId83" Type="http://schemas.openxmlformats.org/officeDocument/2006/relationships/hyperlink" Target="consultantplus://offline/ref=E4BF2DD6BDA5830B424DD3CF399FFE601B3B84551DF0C99E3B0BA10E592372ADB8A30F28E2731D107959EC6858F0F89FC2EFD7E3E7EA5C5B1C06C1c315D" TargetMode = "External"/>
	<Relationship Id="rId84" Type="http://schemas.openxmlformats.org/officeDocument/2006/relationships/hyperlink" Target="consultantplus://offline/ref=E4BF2DD6BDA5830B424DD3CF399FFE601B3B84551DF0C99E3B0BA10E592372ADB8A30F28E2731D107959EC6858F0F89FC2EFD7E3E7EA5C5B1C06C1c315D" TargetMode = "External"/>
	<Relationship Id="rId85" Type="http://schemas.openxmlformats.org/officeDocument/2006/relationships/hyperlink" Target="consultantplus://offline/ref=E4BF2DD6BDA5830B424DD3CF399FFE601B3B84551DF0C99E3B0BA10E592372ADB8A30F28E2731D107959EC6858F0F89FC2EFD7E3E7EA5C5B1C06C1c315D" TargetMode = "External"/>
	<Relationship Id="rId86" Type="http://schemas.openxmlformats.org/officeDocument/2006/relationships/hyperlink" Target="consultantplus://offline/ref=E4BF2DD6BDA5830B424DD3CF399FFE601B3B84551DF0C99E3B0BA10E592372ADB8A30F28E2731D107959EC6858F0F89FC2EFD7E3E7EA5C5B1C06C1c315D" TargetMode = "External"/>
	<Relationship Id="rId87" Type="http://schemas.openxmlformats.org/officeDocument/2006/relationships/hyperlink" Target="consultantplus://offline/ref=E4BF2DD6BDA5830B424DD3CF399FFE601B3B84551DF0C99E3B0BA10E592372ADB8A30F28E2731D107959EC6858F0F89FC2EFD7E3E7EA5C5B1C06C1c315D" TargetMode = "External"/>
	<Relationship Id="rId88" Type="http://schemas.openxmlformats.org/officeDocument/2006/relationships/hyperlink" Target="consultantplus://offline/ref=E4BF2DD6BDA5830B424DD3CF399FFE601B3B84551DF0C99E3B0BA10E592372ADB8A30F28E2731D107959EC6858F0F89FC2EFD7E3E7EA5C5B1C06C1c315D" TargetMode = "External"/>
	<Relationship Id="rId89" Type="http://schemas.openxmlformats.org/officeDocument/2006/relationships/hyperlink" Target="consultantplus://offline/ref=E4BF2DD6BDA5830B424DD3CF399FFE601B3B84551DF0C99E3B0BA10E592372ADB8A30F28E2731D107959EC6858F0F89FC2EFD7E3E7EA5C5B1C06C1c315D" TargetMode = "External"/>
	<Relationship Id="rId90" Type="http://schemas.openxmlformats.org/officeDocument/2006/relationships/hyperlink" Target="consultantplus://offline/ref=E4BF2DD6BDA5830B424DD3CF399FFE601B3B84551DF0C99E3B0BA10E592372ADB8A30F28E2731D107959EC6858F0F89FC2EFD7E3E7EA5C5B1C06C1c315D" TargetMode = "External"/>
	<Relationship Id="rId91" Type="http://schemas.openxmlformats.org/officeDocument/2006/relationships/hyperlink" Target="consultantplus://offline/ref=E4BF2DD6BDA5830B424DD3CF399FFE601B3B84551DF0C99E3B0BA10E592372ADB8A30F28E2731D107959EC6858F0F89FC2EFD7E3E7EA5C5B1C06C1c315D" TargetMode = "External"/>
	<Relationship Id="rId92" Type="http://schemas.openxmlformats.org/officeDocument/2006/relationships/hyperlink" Target="consultantplus://offline/ref=E4BF2DD6BDA5830B424DD3CF399FFE601B3B84551DF0C99E3B0BA10E592372ADB8A30F28E2731D107959EC6858F0F89FC2EFD7E3E7EA5C5B1C06C1c315D" TargetMode = "External"/>
	<Relationship Id="rId93" Type="http://schemas.openxmlformats.org/officeDocument/2006/relationships/hyperlink" Target="consultantplus://offline/ref=E4BF2DD6BDA5830B424DD3CF399FFE601B3B84551DF0C99E3B0BA10E592372ADB8A30F28E2731D107959EC6858F0F89FC2EFD7E3E7EA5C5B1C06C1c315D" TargetMode = "External"/>
	<Relationship Id="rId94" Type="http://schemas.openxmlformats.org/officeDocument/2006/relationships/hyperlink" Target="consultantplus://offline/ref=E4BF2DD6BDA5830B424DD3CF399FFE601B3B84551DF0C99E3B0BA10E592372ADB8A30F28E2731D107959EC6858F0F89FC2EFD7E3E7EA5C5B1C06C1c315D" TargetMode = "External"/>
	<Relationship Id="rId95" Type="http://schemas.openxmlformats.org/officeDocument/2006/relationships/hyperlink" Target="consultantplus://offline/ref=E4BF2DD6BDA5830B424DD3CF399FFE601B3B84551DF0C99E3B0BA10E592372ADB8A30F28E2731D107959EC6858F0F89FC2EFD7E3E7EA5C5B1C06C1c315D" TargetMode = "External"/>
	<Relationship Id="rId96" Type="http://schemas.openxmlformats.org/officeDocument/2006/relationships/hyperlink" Target="consultantplus://offline/ref=E4BF2DD6BDA5830B424DD3CF399FFE601B3B84551DF0C99E3B0BA10E592372ADB8A30F28E2731D107959EC6858F0F89FC2EFD7E3E7EA5C5B1C06C1c315D" TargetMode = "External"/>
	<Relationship Id="rId97" Type="http://schemas.openxmlformats.org/officeDocument/2006/relationships/hyperlink" Target="consultantplus://offline/ref=E4BF2DD6BDA5830B424DD3CF399FFE601B3B845518FDCC9B3D05FC04517A7EAFBFAC503FE53A11117959EF635AAFFD8AD3B7DAE0FAF4544D0004C334cD19D" TargetMode = "External"/>
	<Relationship Id="rId98" Type="http://schemas.openxmlformats.org/officeDocument/2006/relationships/hyperlink" Target="consultantplus://offline/ref=E4BF2DD6BDA5830B424DD3CF399FFE601B3B845518F6CA973004FC04517A7EAFBFAC503FE53A11117959EF615AAFFD8AD3B7DAE0FAF4544D0004C334cD19D" TargetMode = "External"/>
	<Relationship Id="rId99" Type="http://schemas.openxmlformats.org/officeDocument/2006/relationships/hyperlink" Target="consultantplus://offline/ref=E4BF2DD6BDA5830B424DD3CF399FFE601B3B845518F0CD9E3F01FC04517A7EAFBFAC503FE53A11117959EF605BAFFD8AD3B7DAE0FAF4544D0004C334cD19D" TargetMode = "External"/>
	<Relationship Id="rId100" Type="http://schemas.openxmlformats.org/officeDocument/2006/relationships/hyperlink" Target="consultantplus://offline/ref=E4BF2DD6BDA5830B424DD3CF399FFE601B3B845518F3C99D3002FC04517A7EAFBFAC503FE53A11117959EF6356AFFD8AD3B7DAE0FAF4544D0004C334cD19D" TargetMode = "External"/>
	<Relationship Id="rId101" Type="http://schemas.openxmlformats.org/officeDocument/2006/relationships/hyperlink" Target="consultantplus://offline/ref=E4BF2DD6BDA5830B424DD3CF399FFE601B3B845518F3C99D3002FC04517A7EAFBFAC503FE53A11117959EF6355AFFD8AD3B7DAE0FAF4544D0004C334cD19D" TargetMode = "External"/>
	<Relationship Id="rId102" Type="http://schemas.openxmlformats.org/officeDocument/2006/relationships/hyperlink" Target="consultantplus://offline/ref=E4BF2DD6BDA5830B424DD3CF399FFE601B3B845518F3C99D3002FC04517A7EAFBFAC503FE53A11117959EF6955AFFD8AD3B7DAE0FAF4544D0004C334cD19D" TargetMode = "External"/>
	<Relationship Id="rId103" Type="http://schemas.openxmlformats.org/officeDocument/2006/relationships/hyperlink" Target="consultantplus://offline/ref=E4BF2DD6BDA5830B424DD3CF399FFE601B3B845518F3C99D3002FC04517A7EAFBFAC503FE53A11117959EF6954AFFD8AD3B7DAE0FAF4544D0004C334cD19D" TargetMode = "External"/>
	<Relationship Id="rId104" Type="http://schemas.openxmlformats.org/officeDocument/2006/relationships/hyperlink" Target="consultantplus://offline/ref=E4BF2DD6BDA5830B424DD3CF399FFE601B3B845518F0CD9E3F01FC04517A7EAFBFAC503FE53A11117959EF6253AFFD8AD3B7DAE0FAF4544D0004C334cD19D" TargetMode = "External"/>
	<Relationship Id="rId105" Type="http://schemas.openxmlformats.org/officeDocument/2006/relationships/hyperlink" Target="consultantplus://offline/ref=E4BF2DD6BDA5830B424DD3CF399FFE601B3B845518F3C99D3002FC04517A7EAFBFAC503FE53A11117959EE6055AFFD8AD3B7DAE0FAF4544D0004C334cD19D" TargetMode = "External"/>
	<Relationship Id="rId106" Type="http://schemas.openxmlformats.org/officeDocument/2006/relationships/hyperlink" Target="consultantplus://offline/ref=E4BF2DD6BDA5830B424DD3CF399FFE601B3B845518F0CD9E3F01FC04517A7EAFBFAC503FE53A11117959EF6357AFFD8AD3B7DAE0FAF4544D0004C334cD19D" TargetMode = "External"/>
	<Relationship Id="rId107" Type="http://schemas.openxmlformats.org/officeDocument/2006/relationships/hyperlink" Target="consultantplus://offline/ref=E4BF2DD6BDA5830B424DD3CF399FFE601B3B845518F0CD9E3F01FC04517A7EAFBFAC503FE53A11117959EF6456AFFD8AD3B7DAE0FAF4544D0004C334cD19D" TargetMode = "External"/>
	<Relationship Id="rId108" Type="http://schemas.openxmlformats.org/officeDocument/2006/relationships/hyperlink" Target="consultantplus://offline/ref=E4BF2DD6BDA5830B424DD3CF399FFE601B3B845518F0CD9E3F01FC04517A7EAFBFAC503FE53A11117959EF6550AFFD8AD3B7DAE0FAF4544D0004C334cD19D" TargetMode = "External"/>
	<Relationship Id="rId109" Type="http://schemas.openxmlformats.org/officeDocument/2006/relationships/hyperlink" Target="consultantplus://offline/ref=E4BF2DD6BDA5830B424DD3CF399FFE601B3B845518F3C99D3002FC04517A7EAFBFAC503FE53A11117959EE6155AFFD8AD3B7DAE0FAF4544D0004C334cD19D"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4023.00.09</Application>
  <Company>КонсультантПлюс Версия 4023.00.09</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Пермского края от 12.10.2007 N 122-ПК
(ред. от 08.06.2023)
"О классных чинах государственной гражданской службы Пермского края"
(принят ЗС ПК 20.09.2007)</dc:title>
  <dcterms:created xsi:type="dcterms:W3CDTF">2023-08-03T03:51:55Z</dcterms:created>
</cp:coreProperties>
</file>